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4EAE1" w14:textId="626AC684" w:rsidR="00B0409C" w:rsidRPr="002D17B6" w:rsidRDefault="00B0409C" w:rsidP="001D3673">
      <w:pPr>
        <w:spacing w:line="288" w:lineRule="auto"/>
        <w:rPr>
          <w:rFonts w:ascii="Short Stack" w:eastAsia="Short Stack" w:hAnsi="Short Stack" w:cs="Short Stack"/>
          <w:sz w:val="72"/>
          <w:szCs w:val="72"/>
        </w:rPr>
      </w:pPr>
    </w:p>
    <w:p w14:paraId="6D43C1A8" w14:textId="77777777" w:rsidR="00B0409C" w:rsidRPr="002D17B6" w:rsidRDefault="000D0CAA">
      <w:pPr>
        <w:jc w:val="center"/>
        <w:rPr>
          <w:rFonts w:ascii="Comic Sans MS" w:eastAsia="Comic Sans MS" w:hAnsi="Comic Sans MS" w:cs="Comic Sans MS"/>
        </w:rPr>
      </w:pPr>
      <w:r w:rsidRPr="002D17B6">
        <w:rPr>
          <w:noProof/>
        </w:rPr>
        <w:drawing>
          <wp:inline distT="0" distB="0" distL="0" distR="0" wp14:anchorId="46C906B9" wp14:editId="2913C013">
            <wp:extent cx="3612515" cy="3721100"/>
            <wp:effectExtent l="0" t="0" r="0" b="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3612515" cy="3721100"/>
                    </a:xfrm>
                    <a:prstGeom prst="rect">
                      <a:avLst/>
                    </a:prstGeom>
                    <a:ln/>
                  </pic:spPr>
                </pic:pic>
              </a:graphicData>
            </a:graphic>
          </wp:inline>
        </w:drawing>
      </w:r>
    </w:p>
    <w:p w14:paraId="5B69370D" w14:textId="77777777" w:rsidR="00B0409C" w:rsidRPr="002D17B6" w:rsidRDefault="00B0409C">
      <w:pPr>
        <w:spacing w:line="288" w:lineRule="auto"/>
        <w:jc w:val="center"/>
        <w:rPr>
          <w:rFonts w:ascii="Short Stack" w:eastAsia="Short Stack" w:hAnsi="Short Stack" w:cs="Short Stack"/>
          <w:b/>
        </w:rPr>
      </w:pPr>
    </w:p>
    <w:p w14:paraId="6E71D2A6" w14:textId="77777777" w:rsidR="00B0409C" w:rsidRPr="002D17B6" w:rsidRDefault="00B0409C">
      <w:pPr>
        <w:spacing w:line="288" w:lineRule="auto"/>
        <w:jc w:val="center"/>
        <w:rPr>
          <w:rFonts w:ascii="Short Stack" w:eastAsia="Short Stack" w:hAnsi="Short Stack" w:cs="Short Stack"/>
          <w:b/>
        </w:rPr>
      </w:pPr>
    </w:p>
    <w:p w14:paraId="1FAB1DD9" w14:textId="77777777" w:rsidR="00B0409C" w:rsidRPr="002D17B6" w:rsidRDefault="000D0CAA">
      <w:pPr>
        <w:spacing w:line="288" w:lineRule="auto"/>
        <w:jc w:val="center"/>
        <w:rPr>
          <w:rFonts w:ascii="Short Stack" w:eastAsia="Short Stack" w:hAnsi="Short Stack" w:cs="Short Stack"/>
          <w:sz w:val="72"/>
          <w:szCs w:val="72"/>
        </w:rPr>
      </w:pPr>
      <w:r w:rsidRPr="002D17B6">
        <w:rPr>
          <w:rFonts w:ascii="Short Stack" w:eastAsia="Short Stack" w:hAnsi="Short Stack" w:cs="Short Stack"/>
          <w:sz w:val="72"/>
          <w:szCs w:val="72"/>
        </w:rPr>
        <w:t>Parent Handbook</w:t>
      </w:r>
    </w:p>
    <w:p w14:paraId="02A4C4E9" w14:textId="71016839" w:rsidR="00B0409C" w:rsidRPr="002D17B6" w:rsidRDefault="001D3673">
      <w:pPr>
        <w:spacing w:line="288" w:lineRule="auto"/>
        <w:jc w:val="center"/>
        <w:rPr>
          <w:rFonts w:ascii="Short Stack" w:eastAsia="Short Stack" w:hAnsi="Short Stack" w:cs="Short Stack"/>
          <w:b/>
        </w:rPr>
      </w:pPr>
      <w:r w:rsidRPr="002D17B6">
        <w:rPr>
          <w:rFonts w:ascii="Short Stack" w:eastAsia="Short Stack" w:hAnsi="Short Stack" w:cs="Short Stack"/>
          <w:sz w:val="72"/>
          <w:szCs w:val="72"/>
        </w:rPr>
        <w:t>2023</w:t>
      </w:r>
    </w:p>
    <w:p w14:paraId="0622BF2B" w14:textId="77777777" w:rsidR="00B0409C" w:rsidRPr="002D17B6" w:rsidRDefault="00B0409C">
      <w:pPr>
        <w:spacing w:line="288" w:lineRule="auto"/>
        <w:jc w:val="center"/>
        <w:rPr>
          <w:rFonts w:ascii="Short Stack" w:eastAsia="Short Stack" w:hAnsi="Short Stack" w:cs="Short Stack"/>
          <w:b/>
        </w:rPr>
      </w:pPr>
    </w:p>
    <w:p w14:paraId="7E0C81A7" w14:textId="77777777" w:rsidR="00B0409C" w:rsidRPr="002D17B6" w:rsidRDefault="00B0409C">
      <w:pPr>
        <w:spacing w:line="288" w:lineRule="auto"/>
        <w:jc w:val="center"/>
        <w:rPr>
          <w:rFonts w:ascii="Short Stack" w:eastAsia="Short Stack" w:hAnsi="Short Stack" w:cs="Short Stack"/>
          <w:b/>
        </w:rPr>
      </w:pPr>
    </w:p>
    <w:p w14:paraId="40D6DADF" w14:textId="77777777" w:rsidR="00B0409C" w:rsidRPr="002D17B6" w:rsidRDefault="000D0CAA">
      <w:pPr>
        <w:jc w:val="center"/>
      </w:pPr>
      <w:r w:rsidRPr="002D17B6">
        <w:t>Evesham Road Pre-School Association Inc.</w:t>
      </w:r>
    </w:p>
    <w:p w14:paraId="0D976745" w14:textId="77777777" w:rsidR="00B0409C" w:rsidRPr="002D17B6" w:rsidRDefault="000D0CAA">
      <w:pPr>
        <w:spacing w:line="288" w:lineRule="auto"/>
        <w:jc w:val="center"/>
      </w:pPr>
      <w:r w:rsidRPr="002D17B6">
        <w:t>Reg No. A0016244R     ABN. 30 046 931 635</w:t>
      </w:r>
    </w:p>
    <w:p w14:paraId="046175C5" w14:textId="77777777" w:rsidR="00B0409C" w:rsidRPr="002D17B6" w:rsidRDefault="00B0409C">
      <w:pPr>
        <w:spacing w:line="288" w:lineRule="auto"/>
        <w:jc w:val="center"/>
        <w:rPr>
          <w:sz w:val="24"/>
          <w:szCs w:val="24"/>
        </w:rPr>
      </w:pPr>
    </w:p>
    <w:p w14:paraId="29EFC6C8" w14:textId="77777777" w:rsidR="00B0409C" w:rsidRPr="002D17B6" w:rsidRDefault="000D0CAA">
      <w:pPr>
        <w:spacing w:line="288" w:lineRule="auto"/>
        <w:jc w:val="center"/>
      </w:pPr>
      <w:r w:rsidRPr="002D17B6">
        <w:t>75 Evesham Road Cheltenham 3192</w:t>
      </w:r>
    </w:p>
    <w:p w14:paraId="6EA9B3AE" w14:textId="77777777" w:rsidR="00B0409C" w:rsidRPr="002D17B6" w:rsidRDefault="000D0CAA">
      <w:pPr>
        <w:spacing w:line="288" w:lineRule="auto"/>
        <w:jc w:val="center"/>
      </w:pPr>
      <w:r w:rsidRPr="002D17B6">
        <w:t>Phone/Fax: 9583 6158</w:t>
      </w:r>
    </w:p>
    <w:p w14:paraId="7F5F0FEB" w14:textId="77777777" w:rsidR="00B0409C" w:rsidRPr="002D17B6" w:rsidRDefault="000D0CAA">
      <w:pPr>
        <w:spacing w:line="288" w:lineRule="auto"/>
        <w:jc w:val="center"/>
      </w:pPr>
      <w:r w:rsidRPr="002D17B6">
        <w:t xml:space="preserve">email: </w:t>
      </w:r>
      <w:hyperlink r:id="rId10">
        <w:r w:rsidRPr="002D17B6">
          <w:rPr>
            <w:u w:val="single"/>
          </w:rPr>
          <w:t>evesham.rd.kin@kindergarten.vic.gov.au</w:t>
        </w:r>
      </w:hyperlink>
    </w:p>
    <w:p w14:paraId="32AC16BC" w14:textId="10557306" w:rsidR="001D3673" w:rsidRPr="002D17B6" w:rsidRDefault="00775A1F" w:rsidP="00D1741C">
      <w:pPr>
        <w:spacing w:line="288" w:lineRule="auto"/>
        <w:jc w:val="center"/>
      </w:pPr>
      <w:hyperlink r:id="rId11" w:history="1">
        <w:r w:rsidR="001D3673" w:rsidRPr="002D17B6">
          <w:rPr>
            <w:rStyle w:val="Hyperlink"/>
            <w:color w:val="auto"/>
          </w:rPr>
          <w:t>www.eveshamroad.kindergarten.vic.gov.au</w:t>
        </w:r>
      </w:hyperlink>
    </w:p>
    <w:p w14:paraId="2479578B" w14:textId="0D12F439" w:rsidR="00B0409C" w:rsidRPr="002D17B6" w:rsidRDefault="001D3673" w:rsidP="00BD5306">
      <w:pPr>
        <w:keepNext/>
        <w:keepLines/>
        <w:pBdr>
          <w:top w:val="nil"/>
          <w:left w:val="nil"/>
          <w:bottom w:val="nil"/>
          <w:right w:val="nil"/>
          <w:between w:val="nil"/>
        </w:pBdr>
        <w:spacing w:before="40"/>
        <w:jc w:val="center"/>
        <w:rPr>
          <w:sz w:val="26"/>
          <w:szCs w:val="26"/>
        </w:rPr>
      </w:pPr>
      <w:r w:rsidRPr="002D17B6">
        <w:rPr>
          <w:rFonts w:ascii="Short Stack" w:eastAsia="Short Stack" w:hAnsi="Short Stack" w:cs="Short Stack"/>
          <w:noProof/>
          <w:sz w:val="72"/>
          <w:szCs w:val="72"/>
        </w:rPr>
        <w:drawing>
          <wp:inline distT="0" distB="0" distL="0" distR="0" wp14:anchorId="241FE867" wp14:editId="772386B0">
            <wp:extent cx="2171386" cy="975470"/>
            <wp:effectExtent l="0" t="0" r="0" b="0"/>
            <wp:docPr id="9" name="image6.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9" name="image6.jpg" descr="Logo, company name&#10;&#10;Description automatically generated"/>
                    <pic:cNvPicPr preferRelativeResize="0"/>
                  </pic:nvPicPr>
                  <pic:blipFill>
                    <a:blip r:embed="rId12"/>
                    <a:srcRect/>
                    <a:stretch>
                      <a:fillRect/>
                    </a:stretch>
                  </pic:blipFill>
                  <pic:spPr>
                    <a:xfrm>
                      <a:off x="0" y="0"/>
                      <a:ext cx="2171386" cy="975470"/>
                    </a:xfrm>
                    <a:prstGeom prst="rect">
                      <a:avLst/>
                    </a:prstGeom>
                    <a:ln/>
                  </pic:spPr>
                </pic:pic>
              </a:graphicData>
            </a:graphic>
          </wp:inline>
        </w:drawing>
      </w:r>
      <w:r w:rsidR="000D0CAA" w:rsidRPr="002D17B6">
        <w:br w:type="page"/>
      </w:r>
      <w:bookmarkStart w:id="0" w:name="_heading=h.gjdgxs" w:colFirst="0" w:colLast="0"/>
      <w:bookmarkEnd w:id="0"/>
    </w:p>
    <w:p w14:paraId="5E203BD9" w14:textId="77777777" w:rsidR="00B0409C" w:rsidRPr="002D17B6" w:rsidRDefault="00B0409C">
      <w:pPr>
        <w:keepNext/>
        <w:keepLines/>
        <w:pBdr>
          <w:top w:val="nil"/>
          <w:left w:val="nil"/>
          <w:bottom w:val="nil"/>
          <w:right w:val="nil"/>
          <w:between w:val="nil"/>
        </w:pBdr>
        <w:spacing w:before="40"/>
        <w:rPr>
          <w:sz w:val="26"/>
          <w:szCs w:val="26"/>
        </w:rPr>
      </w:pPr>
    </w:p>
    <w:bookmarkStart w:id="1" w:name="_heading=h.30j0zll" w:colFirst="0" w:colLast="0" w:displacedByCustomXml="next"/>
    <w:bookmarkEnd w:id="1" w:displacedByCustomXml="next"/>
    <w:sdt>
      <w:sdtPr>
        <w:rPr>
          <w:rFonts w:ascii="Calibri" w:eastAsia="Calibri" w:hAnsi="Calibri" w:cs="Calibri"/>
          <w:sz w:val="22"/>
          <w:szCs w:val="22"/>
        </w:rPr>
        <w:id w:val="-459796105"/>
        <w:docPartObj>
          <w:docPartGallery w:val="Table of Contents"/>
          <w:docPartUnique/>
        </w:docPartObj>
      </w:sdtPr>
      <w:sdtEndPr>
        <w:rPr>
          <w:b/>
          <w:bCs/>
          <w:noProof/>
        </w:rPr>
      </w:sdtEndPr>
      <w:sdtContent>
        <w:p w14:paraId="35F9E2EF" w14:textId="187597CA" w:rsidR="00BD5306" w:rsidRPr="002D17B6" w:rsidRDefault="00BD5306">
          <w:pPr>
            <w:pStyle w:val="TOCHeading"/>
          </w:pPr>
          <w:r w:rsidRPr="002D17B6">
            <w:t>Contents</w:t>
          </w:r>
        </w:p>
        <w:p w14:paraId="21F4A990" w14:textId="7591A076" w:rsidR="00CD0C95" w:rsidRPr="002D17B6" w:rsidRDefault="00BD5306">
          <w:pPr>
            <w:pStyle w:val="TOC1"/>
            <w:tabs>
              <w:tab w:val="right" w:leader="dot" w:pos="9016"/>
            </w:tabs>
            <w:rPr>
              <w:rFonts w:asciiTheme="minorHAnsi" w:eastAsiaTheme="minorEastAsia" w:hAnsiTheme="minorHAnsi" w:cstheme="minorBidi"/>
              <w:noProof/>
              <w:lang w:eastAsia="en-US"/>
            </w:rPr>
          </w:pPr>
          <w:r w:rsidRPr="002D17B6">
            <w:fldChar w:fldCharType="begin"/>
          </w:r>
          <w:r w:rsidRPr="002D17B6">
            <w:instrText xml:space="preserve"> TOC \o "1-3" \h \z \u </w:instrText>
          </w:r>
          <w:r w:rsidRPr="002D17B6">
            <w:fldChar w:fldCharType="separate"/>
          </w:r>
          <w:hyperlink w:anchor="_Toc116902721" w:history="1">
            <w:r w:rsidR="00CD0C95" w:rsidRPr="002D17B6">
              <w:rPr>
                <w:rStyle w:val="Hyperlink"/>
                <w:noProof/>
                <w:color w:val="auto"/>
              </w:rPr>
              <w:t>2023 Session Days and Times</w:t>
            </w:r>
            <w:r w:rsidR="00CD0C95" w:rsidRPr="002D17B6">
              <w:rPr>
                <w:noProof/>
                <w:webHidden/>
              </w:rPr>
              <w:tab/>
            </w:r>
            <w:r w:rsidR="00CD0C95" w:rsidRPr="002D17B6">
              <w:rPr>
                <w:noProof/>
                <w:webHidden/>
              </w:rPr>
              <w:fldChar w:fldCharType="begin"/>
            </w:r>
            <w:r w:rsidR="00CD0C95" w:rsidRPr="002D17B6">
              <w:rPr>
                <w:noProof/>
                <w:webHidden/>
              </w:rPr>
              <w:instrText xml:space="preserve"> PAGEREF _Toc116902721 \h </w:instrText>
            </w:r>
            <w:r w:rsidR="00CD0C95" w:rsidRPr="002D17B6">
              <w:rPr>
                <w:noProof/>
                <w:webHidden/>
              </w:rPr>
            </w:r>
            <w:r w:rsidR="00CD0C95" w:rsidRPr="002D17B6">
              <w:rPr>
                <w:noProof/>
                <w:webHidden/>
              </w:rPr>
              <w:fldChar w:fldCharType="separate"/>
            </w:r>
            <w:r w:rsidR="00CD0C95" w:rsidRPr="002D17B6">
              <w:rPr>
                <w:noProof/>
                <w:webHidden/>
              </w:rPr>
              <w:t>4</w:t>
            </w:r>
            <w:r w:rsidR="00CD0C95" w:rsidRPr="002D17B6">
              <w:rPr>
                <w:noProof/>
                <w:webHidden/>
              </w:rPr>
              <w:fldChar w:fldCharType="end"/>
            </w:r>
          </w:hyperlink>
        </w:p>
        <w:p w14:paraId="4219C1FE" w14:textId="1493778C" w:rsidR="00CD0C95" w:rsidRPr="002D17B6" w:rsidRDefault="00775A1F">
          <w:pPr>
            <w:pStyle w:val="TOC1"/>
            <w:tabs>
              <w:tab w:val="right" w:leader="dot" w:pos="9016"/>
            </w:tabs>
            <w:rPr>
              <w:rFonts w:asciiTheme="minorHAnsi" w:eastAsiaTheme="minorEastAsia" w:hAnsiTheme="minorHAnsi" w:cstheme="minorBidi"/>
              <w:noProof/>
              <w:lang w:eastAsia="en-US"/>
            </w:rPr>
          </w:pPr>
          <w:hyperlink w:anchor="_Toc116902722" w:history="1">
            <w:r w:rsidR="00CD0C95" w:rsidRPr="002D17B6">
              <w:rPr>
                <w:rStyle w:val="Hyperlink"/>
                <w:noProof/>
                <w:color w:val="auto"/>
              </w:rPr>
              <w:t>Free Kindergarten</w:t>
            </w:r>
            <w:r w:rsidR="00CD0C95" w:rsidRPr="002D17B6">
              <w:rPr>
                <w:noProof/>
                <w:webHidden/>
              </w:rPr>
              <w:tab/>
            </w:r>
            <w:r w:rsidR="00CD0C95" w:rsidRPr="002D17B6">
              <w:rPr>
                <w:noProof/>
                <w:webHidden/>
              </w:rPr>
              <w:fldChar w:fldCharType="begin"/>
            </w:r>
            <w:r w:rsidR="00CD0C95" w:rsidRPr="002D17B6">
              <w:rPr>
                <w:noProof/>
                <w:webHidden/>
              </w:rPr>
              <w:instrText xml:space="preserve"> PAGEREF _Toc116902722 \h </w:instrText>
            </w:r>
            <w:r w:rsidR="00CD0C95" w:rsidRPr="002D17B6">
              <w:rPr>
                <w:noProof/>
                <w:webHidden/>
              </w:rPr>
            </w:r>
            <w:r w:rsidR="00CD0C95" w:rsidRPr="002D17B6">
              <w:rPr>
                <w:noProof/>
                <w:webHidden/>
              </w:rPr>
              <w:fldChar w:fldCharType="separate"/>
            </w:r>
            <w:r w:rsidR="00CD0C95" w:rsidRPr="002D17B6">
              <w:rPr>
                <w:noProof/>
                <w:webHidden/>
              </w:rPr>
              <w:t>5</w:t>
            </w:r>
            <w:r w:rsidR="00CD0C95" w:rsidRPr="002D17B6">
              <w:rPr>
                <w:noProof/>
                <w:webHidden/>
              </w:rPr>
              <w:fldChar w:fldCharType="end"/>
            </w:r>
          </w:hyperlink>
        </w:p>
        <w:p w14:paraId="71340E74" w14:textId="7D87B4F5" w:rsidR="00CD0C95" w:rsidRPr="002D17B6" w:rsidRDefault="00775A1F">
          <w:pPr>
            <w:pStyle w:val="TOC1"/>
            <w:tabs>
              <w:tab w:val="right" w:leader="dot" w:pos="9016"/>
            </w:tabs>
            <w:rPr>
              <w:rFonts w:asciiTheme="minorHAnsi" w:eastAsiaTheme="minorEastAsia" w:hAnsiTheme="minorHAnsi" w:cstheme="minorBidi"/>
              <w:noProof/>
              <w:lang w:eastAsia="en-US"/>
            </w:rPr>
          </w:pPr>
          <w:hyperlink w:anchor="_Toc116902723" w:history="1">
            <w:r w:rsidR="00CD0C95" w:rsidRPr="002D17B6">
              <w:rPr>
                <w:rStyle w:val="Hyperlink"/>
                <w:noProof/>
                <w:color w:val="auto"/>
              </w:rPr>
              <w:t>Our Staff</w:t>
            </w:r>
            <w:r w:rsidR="00CD0C95" w:rsidRPr="002D17B6">
              <w:rPr>
                <w:noProof/>
                <w:webHidden/>
              </w:rPr>
              <w:tab/>
            </w:r>
            <w:r w:rsidR="00CD0C95" w:rsidRPr="002D17B6">
              <w:rPr>
                <w:noProof/>
                <w:webHidden/>
              </w:rPr>
              <w:fldChar w:fldCharType="begin"/>
            </w:r>
            <w:r w:rsidR="00CD0C95" w:rsidRPr="002D17B6">
              <w:rPr>
                <w:noProof/>
                <w:webHidden/>
              </w:rPr>
              <w:instrText xml:space="preserve"> PAGEREF _Toc116902723 \h </w:instrText>
            </w:r>
            <w:r w:rsidR="00CD0C95" w:rsidRPr="002D17B6">
              <w:rPr>
                <w:noProof/>
                <w:webHidden/>
              </w:rPr>
            </w:r>
            <w:r w:rsidR="00CD0C95" w:rsidRPr="002D17B6">
              <w:rPr>
                <w:noProof/>
                <w:webHidden/>
              </w:rPr>
              <w:fldChar w:fldCharType="separate"/>
            </w:r>
            <w:r w:rsidR="00CD0C95" w:rsidRPr="002D17B6">
              <w:rPr>
                <w:noProof/>
                <w:webHidden/>
              </w:rPr>
              <w:t>6</w:t>
            </w:r>
            <w:r w:rsidR="00CD0C95" w:rsidRPr="002D17B6">
              <w:rPr>
                <w:noProof/>
                <w:webHidden/>
              </w:rPr>
              <w:fldChar w:fldCharType="end"/>
            </w:r>
          </w:hyperlink>
        </w:p>
        <w:p w14:paraId="751B6888" w14:textId="69B9E8B2" w:rsidR="00CD0C95" w:rsidRPr="002D17B6" w:rsidRDefault="00775A1F">
          <w:pPr>
            <w:pStyle w:val="TOC1"/>
            <w:tabs>
              <w:tab w:val="right" w:leader="dot" w:pos="9016"/>
            </w:tabs>
            <w:rPr>
              <w:rFonts w:asciiTheme="minorHAnsi" w:eastAsiaTheme="minorEastAsia" w:hAnsiTheme="minorHAnsi" w:cstheme="minorBidi"/>
              <w:noProof/>
              <w:lang w:eastAsia="en-US"/>
            </w:rPr>
          </w:pPr>
          <w:hyperlink w:anchor="_Toc116902724" w:history="1">
            <w:r w:rsidR="00CD0C95" w:rsidRPr="002D17B6">
              <w:rPr>
                <w:rStyle w:val="Hyperlink"/>
                <w:noProof/>
                <w:color w:val="auto"/>
              </w:rPr>
              <w:t>Day to Day Procedures</w:t>
            </w:r>
            <w:r w:rsidR="00CD0C95" w:rsidRPr="002D17B6">
              <w:rPr>
                <w:noProof/>
                <w:webHidden/>
              </w:rPr>
              <w:tab/>
            </w:r>
            <w:r w:rsidR="00CD0C95" w:rsidRPr="002D17B6">
              <w:rPr>
                <w:noProof/>
                <w:webHidden/>
              </w:rPr>
              <w:fldChar w:fldCharType="begin"/>
            </w:r>
            <w:r w:rsidR="00CD0C95" w:rsidRPr="002D17B6">
              <w:rPr>
                <w:noProof/>
                <w:webHidden/>
              </w:rPr>
              <w:instrText xml:space="preserve"> PAGEREF _Toc116902724 \h </w:instrText>
            </w:r>
            <w:r w:rsidR="00CD0C95" w:rsidRPr="002D17B6">
              <w:rPr>
                <w:noProof/>
                <w:webHidden/>
              </w:rPr>
            </w:r>
            <w:r w:rsidR="00CD0C95" w:rsidRPr="002D17B6">
              <w:rPr>
                <w:noProof/>
                <w:webHidden/>
              </w:rPr>
              <w:fldChar w:fldCharType="separate"/>
            </w:r>
            <w:r w:rsidR="00CD0C95" w:rsidRPr="002D17B6">
              <w:rPr>
                <w:noProof/>
                <w:webHidden/>
              </w:rPr>
              <w:t>7</w:t>
            </w:r>
            <w:r w:rsidR="00CD0C95" w:rsidRPr="002D17B6">
              <w:rPr>
                <w:noProof/>
                <w:webHidden/>
              </w:rPr>
              <w:fldChar w:fldCharType="end"/>
            </w:r>
          </w:hyperlink>
        </w:p>
        <w:p w14:paraId="378614EE" w14:textId="1D4E32EC" w:rsidR="00CD0C95" w:rsidRPr="002D17B6" w:rsidRDefault="00775A1F">
          <w:pPr>
            <w:pStyle w:val="TOC3"/>
            <w:tabs>
              <w:tab w:val="right" w:leader="dot" w:pos="9016"/>
            </w:tabs>
            <w:rPr>
              <w:rFonts w:asciiTheme="minorHAnsi" w:eastAsiaTheme="minorEastAsia" w:hAnsiTheme="minorHAnsi" w:cstheme="minorBidi"/>
              <w:noProof/>
              <w:lang w:eastAsia="en-US"/>
            </w:rPr>
          </w:pPr>
          <w:hyperlink w:anchor="_Toc116902725" w:history="1">
            <w:r w:rsidR="00CD0C95" w:rsidRPr="002D17B6">
              <w:rPr>
                <w:rStyle w:val="Hyperlink"/>
                <w:noProof/>
                <w:color w:val="auto"/>
              </w:rPr>
              <w:t>Stay and Play</w:t>
            </w:r>
            <w:r w:rsidR="00CD0C95" w:rsidRPr="002D17B6">
              <w:rPr>
                <w:noProof/>
                <w:webHidden/>
              </w:rPr>
              <w:tab/>
            </w:r>
            <w:r w:rsidR="00CD0C95" w:rsidRPr="002D17B6">
              <w:rPr>
                <w:noProof/>
                <w:webHidden/>
              </w:rPr>
              <w:fldChar w:fldCharType="begin"/>
            </w:r>
            <w:r w:rsidR="00CD0C95" w:rsidRPr="002D17B6">
              <w:rPr>
                <w:noProof/>
                <w:webHidden/>
              </w:rPr>
              <w:instrText xml:space="preserve"> PAGEREF _Toc116902725 \h </w:instrText>
            </w:r>
            <w:r w:rsidR="00CD0C95" w:rsidRPr="002D17B6">
              <w:rPr>
                <w:noProof/>
                <w:webHidden/>
              </w:rPr>
            </w:r>
            <w:r w:rsidR="00CD0C95" w:rsidRPr="002D17B6">
              <w:rPr>
                <w:noProof/>
                <w:webHidden/>
              </w:rPr>
              <w:fldChar w:fldCharType="separate"/>
            </w:r>
            <w:r w:rsidR="00CD0C95" w:rsidRPr="002D17B6">
              <w:rPr>
                <w:noProof/>
                <w:webHidden/>
              </w:rPr>
              <w:t>11</w:t>
            </w:r>
            <w:r w:rsidR="00CD0C95" w:rsidRPr="002D17B6">
              <w:rPr>
                <w:noProof/>
                <w:webHidden/>
              </w:rPr>
              <w:fldChar w:fldCharType="end"/>
            </w:r>
          </w:hyperlink>
        </w:p>
        <w:p w14:paraId="2DDDBB1D" w14:textId="7BEE97F9" w:rsidR="00CD0C95" w:rsidRPr="002D17B6" w:rsidRDefault="00775A1F">
          <w:pPr>
            <w:pStyle w:val="TOC1"/>
            <w:tabs>
              <w:tab w:val="right" w:leader="dot" w:pos="9016"/>
            </w:tabs>
            <w:rPr>
              <w:rFonts w:asciiTheme="minorHAnsi" w:eastAsiaTheme="minorEastAsia" w:hAnsiTheme="minorHAnsi" w:cstheme="minorBidi"/>
              <w:noProof/>
              <w:lang w:eastAsia="en-US"/>
            </w:rPr>
          </w:pPr>
          <w:hyperlink w:anchor="_Toc116902726" w:history="1">
            <w:r w:rsidR="00CD0C95" w:rsidRPr="002D17B6">
              <w:rPr>
                <w:rStyle w:val="Hyperlink"/>
                <w:noProof/>
                <w:color w:val="auto"/>
              </w:rPr>
              <w:t>The Educational Program</w:t>
            </w:r>
            <w:r w:rsidR="00CD0C95" w:rsidRPr="002D17B6">
              <w:rPr>
                <w:noProof/>
                <w:webHidden/>
              </w:rPr>
              <w:tab/>
            </w:r>
            <w:r w:rsidR="00CD0C95" w:rsidRPr="002D17B6">
              <w:rPr>
                <w:noProof/>
                <w:webHidden/>
              </w:rPr>
              <w:fldChar w:fldCharType="begin"/>
            </w:r>
            <w:r w:rsidR="00CD0C95" w:rsidRPr="002D17B6">
              <w:rPr>
                <w:noProof/>
                <w:webHidden/>
              </w:rPr>
              <w:instrText xml:space="preserve"> PAGEREF _Toc116902726 \h </w:instrText>
            </w:r>
            <w:r w:rsidR="00CD0C95" w:rsidRPr="002D17B6">
              <w:rPr>
                <w:noProof/>
                <w:webHidden/>
              </w:rPr>
            </w:r>
            <w:r w:rsidR="00CD0C95" w:rsidRPr="002D17B6">
              <w:rPr>
                <w:noProof/>
                <w:webHidden/>
              </w:rPr>
              <w:fldChar w:fldCharType="separate"/>
            </w:r>
            <w:r w:rsidR="00CD0C95" w:rsidRPr="002D17B6">
              <w:rPr>
                <w:noProof/>
                <w:webHidden/>
              </w:rPr>
              <w:t>12</w:t>
            </w:r>
            <w:r w:rsidR="00CD0C95" w:rsidRPr="002D17B6">
              <w:rPr>
                <w:noProof/>
                <w:webHidden/>
              </w:rPr>
              <w:fldChar w:fldCharType="end"/>
            </w:r>
          </w:hyperlink>
        </w:p>
        <w:p w14:paraId="2E601A68" w14:textId="0DDCCAE8" w:rsidR="00CD0C95" w:rsidRPr="002D17B6" w:rsidRDefault="00775A1F">
          <w:pPr>
            <w:pStyle w:val="TOC3"/>
            <w:tabs>
              <w:tab w:val="right" w:leader="dot" w:pos="9016"/>
            </w:tabs>
            <w:rPr>
              <w:rFonts w:asciiTheme="minorHAnsi" w:eastAsiaTheme="minorEastAsia" w:hAnsiTheme="minorHAnsi" w:cstheme="minorBidi"/>
              <w:noProof/>
              <w:lang w:eastAsia="en-US"/>
            </w:rPr>
          </w:pPr>
          <w:hyperlink w:anchor="_Toc116902727" w:history="1">
            <w:r w:rsidR="00CD0C95" w:rsidRPr="002D17B6">
              <w:rPr>
                <w:rStyle w:val="Hyperlink"/>
                <w:noProof/>
                <w:color w:val="auto"/>
              </w:rPr>
              <w:t>Orientation</w:t>
            </w:r>
            <w:r w:rsidR="00CD0C95" w:rsidRPr="002D17B6">
              <w:rPr>
                <w:noProof/>
                <w:webHidden/>
              </w:rPr>
              <w:tab/>
            </w:r>
            <w:r w:rsidR="00CD0C95" w:rsidRPr="002D17B6">
              <w:rPr>
                <w:noProof/>
                <w:webHidden/>
              </w:rPr>
              <w:fldChar w:fldCharType="begin"/>
            </w:r>
            <w:r w:rsidR="00CD0C95" w:rsidRPr="002D17B6">
              <w:rPr>
                <w:noProof/>
                <w:webHidden/>
              </w:rPr>
              <w:instrText xml:space="preserve"> PAGEREF _Toc116902727 \h </w:instrText>
            </w:r>
            <w:r w:rsidR="00CD0C95" w:rsidRPr="002D17B6">
              <w:rPr>
                <w:noProof/>
                <w:webHidden/>
              </w:rPr>
            </w:r>
            <w:r w:rsidR="00CD0C95" w:rsidRPr="002D17B6">
              <w:rPr>
                <w:noProof/>
                <w:webHidden/>
              </w:rPr>
              <w:fldChar w:fldCharType="separate"/>
            </w:r>
            <w:r w:rsidR="00CD0C95" w:rsidRPr="002D17B6">
              <w:rPr>
                <w:noProof/>
                <w:webHidden/>
              </w:rPr>
              <w:t>13</w:t>
            </w:r>
            <w:r w:rsidR="00CD0C95" w:rsidRPr="002D17B6">
              <w:rPr>
                <w:noProof/>
                <w:webHidden/>
              </w:rPr>
              <w:fldChar w:fldCharType="end"/>
            </w:r>
          </w:hyperlink>
        </w:p>
        <w:p w14:paraId="37E1DD93" w14:textId="04AF4283" w:rsidR="00CD0C95" w:rsidRPr="002D17B6" w:rsidRDefault="00775A1F">
          <w:pPr>
            <w:pStyle w:val="TOC3"/>
            <w:tabs>
              <w:tab w:val="right" w:leader="dot" w:pos="9016"/>
            </w:tabs>
            <w:rPr>
              <w:rFonts w:asciiTheme="minorHAnsi" w:eastAsiaTheme="minorEastAsia" w:hAnsiTheme="minorHAnsi" w:cstheme="minorBidi"/>
              <w:noProof/>
              <w:lang w:eastAsia="en-US"/>
            </w:rPr>
          </w:pPr>
          <w:hyperlink w:anchor="_Toc116902728" w:history="1">
            <w:r w:rsidR="00CD0C95" w:rsidRPr="002D17B6">
              <w:rPr>
                <w:rStyle w:val="Hyperlink"/>
                <w:noProof/>
                <w:color w:val="auto"/>
              </w:rPr>
              <w:t>Additional Information for 3-Year-old Kinder</w:t>
            </w:r>
            <w:r w:rsidR="00CD0C95" w:rsidRPr="002D17B6">
              <w:rPr>
                <w:noProof/>
                <w:webHidden/>
              </w:rPr>
              <w:tab/>
            </w:r>
            <w:r w:rsidR="00CD0C95" w:rsidRPr="002D17B6">
              <w:rPr>
                <w:noProof/>
                <w:webHidden/>
              </w:rPr>
              <w:fldChar w:fldCharType="begin"/>
            </w:r>
            <w:r w:rsidR="00CD0C95" w:rsidRPr="002D17B6">
              <w:rPr>
                <w:noProof/>
                <w:webHidden/>
              </w:rPr>
              <w:instrText xml:space="preserve"> PAGEREF _Toc116902728 \h </w:instrText>
            </w:r>
            <w:r w:rsidR="00CD0C95" w:rsidRPr="002D17B6">
              <w:rPr>
                <w:noProof/>
                <w:webHidden/>
              </w:rPr>
            </w:r>
            <w:r w:rsidR="00CD0C95" w:rsidRPr="002D17B6">
              <w:rPr>
                <w:noProof/>
                <w:webHidden/>
              </w:rPr>
              <w:fldChar w:fldCharType="separate"/>
            </w:r>
            <w:r w:rsidR="00CD0C95" w:rsidRPr="002D17B6">
              <w:rPr>
                <w:noProof/>
                <w:webHidden/>
              </w:rPr>
              <w:t>13</w:t>
            </w:r>
            <w:r w:rsidR="00CD0C95" w:rsidRPr="002D17B6">
              <w:rPr>
                <w:noProof/>
                <w:webHidden/>
              </w:rPr>
              <w:fldChar w:fldCharType="end"/>
            </w:r>
          </w:hyperlink>
        </w:p>
        <w:p w14:paraId="6EFE296A" w14:textId="71919CBD" w:rsidR="00CD0C95" w:rsidRPr="002D17B6" w:rsidRDefault="00775A1F">
          <w:pPr>
            <w:pStyle w:val="TOC3"/>
            <w:tabs>
              <w:tab w:val="right" w:leader="dot" w:pos="9016"/>
            </w:tabs>
            <w:rPr>
              <w:rFonts w:asciiTheme="minorHAnsi" w:eastAsiaTheme="minorEastAsia" w:hAnsiTheme="minorHAnsi" w:cstheme="minorBidi"/>
              <w:noProof/>
              <w:lang w:eastAsia="en-US"/>
            </w:rPr>
          </w:pPr>
          <w:hyperlink w:anchor="_Toc116902729" w:history="1">
            <w:r w:rsidR="00CD0C95" w:rsidRPr="002D17B6">
              <w:rPr>
                <w:rStyle w:val="Hyperlink"/>
                <w:noProof/>
                <w:color w:val="auto"/>
              </w:rPr>
              <w:t>Additional Information for 4-Year-old Kinder</w:t>
            </w:r>
            <w:r w:rsidR="00CD0C95" w:rsidRPr="002D17B6">
              <w:rPr>
                <w:noProof/>
                <w:webHidden/>
              </w:rPr>
              <w:tab/>
            </w:r>
            <w:r w:rsidR="00CD0C95" w:rsidRPr="002D17B6">
              <w:rPr>
                <w:noProof/>
                <w:webHidden/>
              </w:rPr>
              <w:fldChar w:fldCharType="begin"/>
            </w:r>
            <w:r w:rsidR="00CD0C95" w:rsidRPr="002D17B6">
              <w:rPr>
                <w:noProof/>
                <w:webHidden/>
              </w:rPr>
              <w:instrText xml:space="preserve"> PAGEREF _Toc116902729 \h </w:instrText>
            </w:r>
            <w:r w:rsidR="00CD0C95" w:rsidRPr="002D17B6">
              <w:rPr>
                <w:noProof/>
                <w:webHidden/>
              </w:rPr>
            </w:r>
            <w:r w:rsidR="00CD0C95" w:rsidRPr="002D17B6">
              <w:rPr>
                <w:noProof/>
                <w:webHidden/>
              </w:rPr>
              <w:fldChar w:fldCharType="separate"/>
            </w:r>
            <w:r w:rsidR="00CD0C95" w:rsidRPr="002D17B6">
              <w:rPr>
                <w:noProof/>
                <w:webHidden/>
              </w:rPr>
              <w:t>13</w:t>
            </w:r>
            <w:r w:rsidR="00CD0C95" w:rsidRPr="002D17B6">
              <w:rPr>
                <w:noProof/>
                <w:webHidden/>
              </w:rPr>
              <w:fldChar w:fldCharType="end"/>
            </w:r>
          </w:hyperlink>
        </w:p>
        <w:p w14:paraId="2787BF9F" w14:textId="3202F4DE" w:rsidR="00CD0C95" w:rsidRPr="002D17B6" w:rsidRDefault="00775A1F">
          <w:pPr>
            <w:pStyle w:val="TOC1"/>
            <w:tabs>
              <w:tab w:val="right" w:leader="dot" w:pos="9016"/>
            </w:tabs>
            <w:rPr>
              <w:rFonts w:asciiTheme="minorHAnsi" w:eastAsiaTheme="minorEastAsia" w:hAnsiTheme="minorHAnsi" w:cstheme="minorBidi"/>
              <w:noProof/>
              <w:lang w:eastAsia="en-US"/>
            </w:rPr>
          </w:pPr>
          <w:hyperlink w:anchor="_Toc116902730" w:history="1">
            <w:r w:rsidR="00CD0C95" w:rsidRPr="002D17B6">
              <w:rPr>
                <w:rStyle w:val="Hyperlink"/>
                <w:noProof/>
                <w:color w:val="auto"/>
              </w:rPr>
              <w:t>Illness, Allergies &amp; Medication</w:t>
            </w:r>
            <w:r w:rsidR="00CD0C95" w:rsidRPr="002D17B6">
              <w:rPr>
                <w:noProof/>
                <w:webHidden/>
              </w:rPr>
              <w:tab/>
            </w:r>
            <w:r w:rsidR="00CD0C95" w:rsidRPr="002D17B6">
              <w:rPr>
                <w:noProof/>
                <w:webHidden/>
              </w:rPr>
              <w:fldChar w:fldCharType="begin"/>
            </w:r>
            <w:r w:rsidR="00CD0C95" w:rsidRPr="002D17B6">
              <w:rPr>
                <w:noProof/>
                <w:webHidden/>
              </w:rPr>
              <w:instrText xml:space="preserve"> PAGEREF _Toc116902730 \h </w:instrText>
            </w:r>
            <w:r w:rsidR="00CD0C95" w:rsidRPr="002D17B6">
              <w:rPr>
                <w:noProof/>
                <w:webHidden/>
              </w:rPr>
            </w:r>
            <w:r w:rsidR="00CD0C95" w:rsidRPr="002D17B6">
              <w:rPr>
                <w:noProof/>
                <w:webHidden/>
              </w:rPr>
              <w:fldChar w:fldCharType="separate"/>
            </w:r>
            <w:r w:rsidR="00CD0C95" w:rsidRPr="002D17B6">
              <w:rPr>
                <w:noProof/>
                <w:webHidden/>
              </w:rPr>
              <w:t>14</w:t>
            </w:r>
            <w:r w:rsidR="00CD0C95" w:rsidRPr="002D17B6">
              <w:rPr>
                <w:noProof/>
                <w:webHidden/>
              </w:rPr>
              <w:fldChar w:fldCharType="end"/>
            </w:r>
          </w:hyperlink>
        </w:p>
        <w:p w14:paraId="1DCEF0D5" w14:textId="1DDA3E76" w:rsidR="00CD0C95" w:rsidRPr="002D17B6" w:rsidRDefault="00775A1F">
          <w:pPr>
            <w:pStyle w:val="TOC1"/>
            <w:tabs>
              <w:tab w:val="right" w:leader="dot" w:pos="9016"/>
            </w:tabs>
            <w:rPr>
              <w:rFonts w:asciiTheme="minorHAnsi" w:eastAsiaTheme="minorEastAsia" w:hAnsiTheme="minorHAnsi" w:cstheme="minorBidi"/>
              <w:noProof/>
              <w:lang w:eastAsia="en-US"/>
            </w:rPr>
          </w:pPr>
          <w:hyperlink w:anchor="_Toc116902731" w:history="1">
            <w:r w:rsidR="00CD0C95" w:rsidRPr="002D17B6">
              <w:rPr>
                <w:rStyle w:val="Hyperlink"/>
                <w:noProof/>
                <w:color w:val="auto"/>
              </w:rPr>
              <w:t>Anaphylaxis Management Policy –</w:t>
            </w:r>
            <w:r w:rsidR="00CD0C95" w:rsidRPr="002D17B6">
              <w:rPr>
                <w:noProof/>
                <w:webHidden/>
              </w:rPr>
              <w:tab/>
            </w:r>
            <w:r w:rsidR="00CD0C95" w:rsidRPr="002D17B6">
              <w:rPr>
                <w:noProof/>
                <w:webHidden/>
              </w:rPr>
              <w:fldChar w:fldCharType="begin"/>
            </w:r>
            <w:r w:rsidR="00CD0C95" w:rsidRPr="002D17B6">
              <w:rPr>
                <w:noProof/>
                <w:webHidden/>
              </w:rPr>
              <w:instrText xml:space="preserve"> PAGEREF _Toc116902731 \h </w:instrText>
            </w:r>
            <w:r w:rsidR="00CD0C95" w:rsidRPr="002D17B6">
              <w:rPr>
                <w:noProof/>
                <w:webHidden/>
              </w:rPr>
            </w:r>
            <w:r w:rsidR="00CD0C95" w:rsidRPr="002D17B6">
              <w:rPr>
                <w:noProof/>
                <w:webHidden/>
              </w:rPr>
              <w:fldChar w:fldCharType="separate"/>
            </w:r>
            <w:r w:rsidR="00CD0C95" w:rsidRPr="002D17B6">
              <w:rPr>
                <w:noProof/>
                <w:webHidden/>
              </w:rPr>
              <w:t>16</w:t>
            </w:r>
            <w:r w:rsidR="00CD0C95" w:rsidRPr="002D17B6">
              <w:rPr>
                <w:noProof/>
                <w:webHidden/>
              </w:rPr>
              <w:fldChar w:fldCharType="end"/>
            </w:r>
          </w:hyperlink>
        </w:p>
        <w:p w14:paraId="26F9EC74" w14:textId="521D7B33" w:rsidR="00CD0C95" w:rsidRPr="002D17B6" w:rsidRDefault="00775A1F">
          <w:pPr>
            <w:pStyle w:val="TOC1"/>
            <w:tabs>
              <w:tab w:val="right" w:leader="dot" w:pos="9016"/>
            </w:tabs>
            <w:rPr>
              <w:rFonts w:asciiTheme="minorHAnsi" w:eastAsiaTheme="minorEastAsia" w:hAnsiTheme="minorHAnsi" w:cstheme="minorBidi"/>
              <w:noProof/>
              <w:lang w:eastAsia="en-US"/>
            </w:rPr>
          </w:pPr>
          <w:hyperlink w:anchor="_Toc116902732" w:history="1">
            <w:r w:rsidR="00CD0C95" w:rsidRPr="002D17B6">
              <w:rPr>
                <w:rStyle w:val="Hyperlink"/>
                <w:noProof/>
                <w:color w:val="auto"/>
              </w:rPr>
              <w:t>Code of Conduct</w:t>
            </w:r>
            <w:r w:rsidR="00CD0C95" w:rsidRPr="002D17B6">
              <w:rPr>
                <w:noProof/>
                <w:webHidden/>
              </w:rPr>
              <w:tab/>
            </w:r>
            <w:r w:rsidR="00CD0C95" w:rsidRPr="002D17B6">
              <w:rPr>
                <w:noProof/>
                <w:webHidden/>
              </w:rPr>
              <w:fldChar w:fldCharType="begin"/>
            </w:r>
            <w:r w:rsidR="00CD0C95" w:rsidRPr="002D17B6">
              <w:rPr>
                <w:noProof/>
                <w:webHidden/>
              </w:rPr>
              <w:instrText xml:space="preserve"> PAGEREF _Toc116902732 \h </w:instrText>
            </w:r>
            <w:r w:rsidR="00CD0C95" w:rsidRPr="002D17B6">
              <w:rPr>
                <w:noProof/>
                <w:webHidden/>
              </w:rPr>
            </w:r>
            <w:r w:rsidR="00CD0C95" w:rsidRPr="002D17B6">
              <w:rPr>
                <w:noProof/>
                <w:webHidden/>
              </w:rPr>
              <w:fldChar w:fldCharType="separate"/>
            </w:r>
            <w:r w:rsidR="00CD0C95" w:rsidRPr="002D17B6">
              <w:rPr>
                <w:noProof/>
                <w:webHidden/>
              </w:rPr>
              <w:t>17</w:t>
            </w:r>
            <w:r w:rsidR="00CD0C95" w:rsidRPr="002D17B6">
              <w:rPr>
                <w:noProof/>
                <w:webHidden/>
              </w:rPr>
              <w:fldChar w:fldCharType="end"/>
            </w:r>
          </w:hyperlink>
        </w:p>
        <w:p w14:paraId="5CF0E625" w14:textId="5A3CCAB8" w:rsidR="00CD0C95" w:rsidRPr="002D17B6" w:rsidRDefault="00775A1F">
          <w:pPr>
            <w:pStyle w:val="TOC1"/>
            <w:tabs>
              <w:tab w:val="right" w:leader="dot" w:pos="9016"/>
            </w:tabs>
            <w:rPr>
              <w:rFonts w:asciiTheme="minorHAnsi" w:eastAsiaTheme="minorEastAsia" w:hAnsiTheme="minorHAnsi" w:cstheme="minorBidi"/>
              <w:noProof/>
              <w:lang w:eastAsia="en-US"/>
            </w:rPr>
          </w:pPr>
          <w:hyperlink w:anchor="_Toc116902733" w:history="1">
            <w:r w:rsidR="00CD0C95" w:rsidRPr="002D17B6">
              <w:rPr>
                <w:rStyle w:val="Hyperlink"/>
                <w:noProof/>
                <w:color w:val="auto"/>
              </w:rPr>
              <w:t>Parent Involvement</w:t>
            </w:r>
            <w:r w:rsidR="00CD0C95" w:rsidRPr="002D17B6">
              <w:rPr>
                <w:noProof/>
                <w:webHidden/>
              </w:rPr>
              <w:tab/>
            </w:r>
            <w:r w:rsidR="00CD0C95" w:rsidRPr="002D17B6">
              <w:rPr>
                <w:noProof/>
                <w:webHidden/>
              </w:rPr>
              <w:fldChar w:fldCharType="begin"/>
            </w:r>
            <w:r w:rsidR="00CD0C95" w:rsidRPr="002D17B6">
              <w:rPr>
                <w:noProof/>
                <w:webHidden/>
              </w:rPr>
              <w:instrText xml:space="preserve"> PAGEREF _Toc116902733 \h </w:instrText>
            </w:r>
            <w:r w:rsidR="00CD0C95" w:rsidRPr="002D17B6">
              <w:rPr>
                <w:noProof/>
                <w:webHidden/>
              </w:rPr>
            </w:r>
            <w:r w:rsidR="00CD0C95" w:rsidRPr="002D17B6">
              <w:rPr>
                <w:noProof/>
                <w:webHidden/>
              </w:rPr>
              <w:fldChar w:fldCharType="separate"/>
            </w:r>
            <w:r w:rsidR="00CD0C95" w:rsidRPr="002D17B6">
              <w:rPr>
                <w:noProof/>
                <w:webHidden/>
              </w:rPr>
              <w:t>18</w:t>
            </w:r>
            <w:r w:rsidR="00CD0C95" w:rsidRPr="002D17B6">
              <w:rPr>
                <w:noProof/>
                <w:webHidden/>
              </w:rPr>
              <w:fldChar w:fldCharType="end"/>
            </w:r>
          </w:hyperlink>
        </w:p>
        <w:p w14:paraId="20BA08A3" w14:textId="0D7E977B" w:rsidR="00CD0C95" w:rsidRPr="002D17B6" w:rsidRDefault="00775A1F">
          <w:pPr>
            <w:pStyle w:val="TOC1"/>
            <w:tabs>
              <w:tab w:val="right" w:leader="dot" w:pos="9016"/>
            </w:tabs>
            <w:rPr>
              <w:rFonts w:asciiTheme="minorHAnsi" w:eastAsiaTheme="minorEastAsia" w:hAnsiTheme="minorHAnsi" w:cstheme="minorBidi"/>
              <w:noProof/>
              <w:lang w:eastAsia="en-US"/>
            </w:rPr>
          </w:pPr>
          <w:hyperlink w:anchor="_Toc116902734" w:history="1">
            <w:r w:rsidR="00CD0C95" w:rsidRPr="002D17B6">
              <w:rPr>
                <w:rStyle w:val="Hyperlink"/>
                <w:noProof/>
                <w:color w:val="auto"/>
              </w:rPr>
              <w:t>Policies</w:t>
            </w:r>
            <w:r w:rsidR="00CD0C95" w:rsidRPr="002D17B6">
              <w:rPr>
                <w:noProof/>
                <w:webHidden/>
              </w:rPr>
              <w:tab/>
            </w:r>
            <w:r w:rsidR="00CD0C95" w:rsidRPr="002D17B6">
              <w:rPr>
                <w:noProof/>
                <w:webHidden/>
              </w:rPr>
              <w:fldChar w:fldCharType="begin"/>
            </w:r>
            <w:r w:rsidR="00CD0C95" w:rsidRPr="002D17B6">
              <w:rPr>
                <w:noProof/>
                <w:webHidden/>
              </w:rPr>
              <w:instrText xml:space="preserve"> PAGEREF _Toc116902734 \h </w:instrText>
            </w:r>
            <w:r w:rsidR="00CD0C95" w:rsidRPr="002D17B6">
              <w:rPr>
                <w:noProof/>
                <w:webHidden/>
              </w:rPr>
            </w:r>
            <w:r w:rsidR="00CD0C95" w:rsidRPr="002D17B6">
              <w:rPr>
                <w:noProof/>
                <w:webHidden/>
              </w:rPr>
              <w:fldChar w:fldCharType="separate"/>
            </w:r>
            <w:r w:rsidR="00CD0C95" w:rsidRPr="002D17B6">
              <w:rPr>
                <w:noProof/>
                <w:webHidden/>
              </w:rPr>
              <w:t>19</w:t>
            </w:r>
            <w:r w:rsidR="00CD0C95" w:rsidRPr="002D17B6">
              <w:rPr>
                <w:noProof/>
                <w:webHidden/>
              </w:rPr>
              <w:fldChar w:fldCharType="end"/>
            </w:r>
          </w:hyperlink>
        </w:p>
        <w:p w14:paraId="4E83C5B6" w14:textId="1BEA1DF9" w:rsidR="00BD5306" w:rsidRPr="002D17B6" w:rsidRDefault="00BD5306">
          <w:r w:rsidRPr="002D17B6">
            <w:rPr>
              <w:b/>
              <w:bCs/>
              <w:noProof/>
            </w:rPr>
            <w:fldChar w:fldCharType="end"/>
          </w:r>
        </w:p>
      </w:sdtContent>
    </w:sdt>
    <w:p w14:paraId="5459D7FC" w14:textId="77777777" w:rsidR="00B0409C" w:rsidRPr="002D17B6" w:rsidRDefault="00B0409C">
      <w:pPr>
        <w:spacing w:before="120" w:line="480" w:lineRule="auto"/>
      </w:pPr>
    </w:p>
    <w:p w14:paraId="15BFBC36" w14:textId="64896BC3" w:rsidR="00B0409C" w:rsidRPr="002D17B6" w:rsidRDefault="00B0409C">
      <w:pPr>
        <w:spacing w:before="120" w:line="480" w:lineRule="auto"/>
      </w:pPr>
    </w:p>
    <w:p w14:paraId="06F80564" w14:textId="0C3F6D6C" w:rsidR="00317A3A" w:rsidRPr="002D17B6" w:rsidRDefault="00BC557B">
      <w:r w:rsidRPr="002D17B6">
        <w:t xml:space="preserve"> </w:t>
      </w:r>
      <w:r w:rsidR="00317A3A" w:rsidRPr="002D17B6">
        <w:br w:type="page"/>
      </w:r>
    </w:p>
    <w:p w14:paraId="5B6A6ED6" w14:textId="7D1B358D" w:rsidR="006167E7" w:rsidRPr="002D17B6" w:rsidRDefault="000D0CAA" w:rsidP="00E668B0">
      <w:pPr>
        <w:shd w:val="clear" w:color="auto" w:fill="BDD7EE"/>
        <w:rPr>
          <w:rFonts w:asciiTheme="minorHAnsi" w:hAnsiTheme="minorHAnsi" w:cstheme="minorHAnsi"/>
          <w:b/>
          <w:i/>
          <w:szCs w:val="20"/>
        </w:rPr>
      </w:pPr>
      <w:r w:rsidRPr="002D17B6">
        <w:rPr>
          <w:sz w:val="32"/>
          <w:szCs w:val="32"/>
        </w:rPr>
        <w:lastRenderedPageBreak/>
        <w:t>Welcome to Evesham Road Kindergarten</w:t>
      </w:r>
    </w:p>
    <w:p w14:paraId="51AA54F6" w14:textId="57FC74B5" w:rsidR="00892957" w:rsidRDefault="00344D61">
      <w:pPr>
        <w:pBdr>
          <w:top w:val="nil"/>
          <w:left w:val="nil"/>
          <w:bottom w:val="nil"/>
          <w:right w:val="nil"/>
          <w:between w:val="nil"/>
        </w:pBdr>
        <w:spacing w:after="80"/>
        <w:rPr>
          <w:rFonts w:asciiTheme="minorHAnsi" w:hAnsiTheme="minorHAnsi" w:cstheme="minorHAnsi"/>
          <w:b/>
          <w:i/>
          <w:szCs w:val="20"/>
        </w:rPr>
      </w:pPr>
      <w:r w:rsidRPr="002D17B6">
        <w:rPr>
          <w:rFonts w:asciiTheme="minorHAnsi" w:hAnsiTheme="minorHAnsi" w:cstheme="minorHAnsi"/>
          <w:b/>
          <w:i/>
          <w:szCs w:val="20"/>
        </w:rPr>
        <w:t xml:space="preserve">Evesham Road Kindergarten acknowledges the traditional owners of this land, the Boonwurrung People, past, </w:t>
      </w:r>
      <w:r w:rsidR="00775A1F" w:rsidRPr="002D17B6">
        <w:rPr>
          <w:rFonts w:asciiTheme="minorHAnsi" w:hAnsiTheme="minorHAnsi" w:cstheme="minorHAnsi"/>
          <w:b/>
          <w:i/>
          <w:szCs w:val="20"/>
        </w:rPr>
        <w:t>present,</w:t>
      </w:r>
      <w:r w:rsidRPr="002D17B6">
        <w:rPr>
          <w:rFonts w:asciiTheme="minorHAnsi" w:hAnsiTheme="minorHAnsi" w:cstheme="minorHAnsi"/>
          <w:b/>
          <w:i/>
          <w:szCs w:val="20"/>
        </w:rPr>
        <w:t xml:space="preserve"> and emerging. We acknowledge and respect their contributions, </w:t>
      </w:r>
      <w:r w:rsidR="00775A1F" w:rsidRPr="002D17B6">
        <w:rPr>
          <w:rFonts w:asciiTheme="minorHAnsi" w:hAnsiTheme="minorHAnsi" w:cstheme="minorHAnsi"/>
          <w:b/>
          <w:i/>
          <w:szCs w:val="20"/>
        </w:rPr>
        <w:t>experience,</w:t>
      </w:r>
      <w:r w:rsidRPr="002D17B6">
        <w:rPr>
          <w:rFonts w:asciiTheme="minorHAnsi" w:hAnsiTheme="minorHAnsi" w:cstheme="minorHAnsi"/>
          <w:b/>
          <w:i/>
          <w:szCs w:val="20"/>
        </w:rPr>
        <w:t xml:space="preserve"> and knowledge as First Nations people and the continuation of cultural, </w:t>
      </w:r>
      <w:r w:rsidR="00775A1F" w:rsidRPr="002D17B6">
        <w:rPr>
          <w:rFonts w:asciiTheme="minorHAnsi" w:hAnsiTheme="minorHAnsi" w:cstheme="minorHAnsi"/>
          <w:b/>
          <w:i/>
          <w:szCs w:val="20"/>
        </w:rPr>
        <w:t>spiritual,</w:t>
      </w:r>
      <w:r w:rsidRPr="002D17B6">
        <w:rPr>
          <w:rFonts w:asciiTheme="minorHAnsi" w:hAnsiTheme="minorHAnsi" w:cstheme="minorHAnsi"/>
          <w:b/>
          <w:i/>
          <w:szCs w:val="20"/>
        </w:rPr>
        <w:t xml:space="preserve"> and educational practices of Aboriginal and Torres Strait Islander</w:t>
      </w:r>
    </w:p>
    <w:p w14:paraId="2ADD0C55" w14:textId="77777777" w:rsidR="002D0803" w:rsidRPr="00485578" w:rsidRDefault="002D0803">
      <w:pPr>
        <w:pBdr>
          <w:top w:val="nil"/>
          <w:left w:val="nil"/>
          <w:bottom w:val="nil"/>
          <w:right w:val="nil"/>
          <w:between w:val="nil"/>
        </w:pBdr>
        <w:spacing w:after="80"/>
        <w:rPr>
          <w:rFonts w:asciiTheme="minorHAnsi" w:hAnsiTheme="minorHAnsi" w:cstheme="minorHAnsi"/>
          <w:b/>
          <w:i/>
        </w:rPr>
      </w:pPr>
    </w:p>
    <w:p w14:paraId="7156BCE1" w14:textId="16D778FF" w:rsidR="00D32E95" w:rsidRPr="00485578" w:rsidRDefault="000D0CAA" w:rsidP="00D32E95">
      <w:pPr>
        <w:pBdr>
          <w:top w:val="nil"/>
          <w:left w:val="nil"/>
          <w:bottom w:val="nil"/>
          <w:right w:val="nil"/>
          <w:between w:val="nil"/>
        </w:pBdr>
        <w:spacing w:after="80"/>
        <w:rPr>
          <w:rFonts w:asciiTheme="minorHAnsi" w:hAnsiTheme="minorHAnsi" w:cstheme="minorHAnsi"/>
        </w:rPr>
      </w:pPr>
      <w:r w:rsidRPr="00485578">
        <w:rPr>
          <w:rFonts w:asciiTheme="minorHAnsi" w:hAnsiTheme="minorHAnsi" w:cstheme="minorHAnsi"/>
        </w:rPr>
        <w:t>Evesham Road Kindergarten was established in 1958. In 20</w:t>
      </w:r>
      <w:r w:rsidR="00535D9B" w:rsidRPr="00485578">
        <w:rPr>
          <w:rFonts w:asciiTheme="minorHAnsi" w:hAnsiTheme="minorHAnsi" w:cstheme="minorHAnsi"/>
        </w:rPr>
        <w:t>23 the kindergarten has offered</w:t>
      </w:r>
      <w:r w:rsidRPr="00485578">
        <w:rPr>
          <w:rFonts w:asciiTheme="minorHAnsi" w:hAnsiTheme="minorHAnsi" w:cstheme="minorHAnsi"/>
        </w:rPr>
        <w:t xml:space="preserve"> </w:t>
      </w:r>
      <w:r w:rsidR="00535D9B" w:rsidRPr="00485578">
        <w:rPr>
          <w:rFonts w:asciiTheme="minorHAnsi" w:hAnsiTheme="minorHAnsi" w:cstheme="minorHAnsi"/>
        </w:rPr>
        <w:t>65</w:t>
      </w:r>
      <w:r w:rsidRPr="00485578">
        <w:rPr>
          <w:rFonts w:asciiTheme="minorHAnsi" w:hAnsiTheme="minorHAnsi" w:cstheme="minorHAnsi"/>
        </w:rPr>
        <w:t xml:space="preserve"> years of service, </w:t>
      </w:r>
      <w:r w:rsidR="00DE1B32" w:rsidRPr="00485578">
        <w:rPr>
          <w:rFonts w:asciiTheme="minorHAnsi" w:hAnsiTheme="minorHAnsi" w:cstheme="minorHAnsi"/>
        </w:rPr>
        <w:t xml:space="preserve">we thank the </w:t>
      </w:r>
      <w:r w:rsidRPr="00485578">
        <w:rPr>
          <w:rFonts w:asciiTheme="minorHAnsi" w:hAnsiTheme="minorHAnsi" w:cstheme="minorHAnsi"/>
        </w:rPr>
        <w:t xml:space="preserve">committee members, teachers and educators who have been part of our kinder </w:t>
      </w:r>
      <w:r w:rsidR="00317A3A" w:rsidRPr="00485578">
        <w:rPr>
          <w:rFonts w:asciiTheme="minorHAnsi" w:hAnsiTheme="minorHAnsi" w:cstheme="minorHAnsi"/>
        </w:rPr>
        <w:t>community.</w:t>
      </w:r>
      <w:r w:rsidR="00D32E95" w:rsidRPr="00485578">
        <w:rPr>
          <w:rFonts w:asciiTheme="minorHAnsi" w:hAnsiTheme="minorHAnsi" w:cstheme="minorHAnsi"/>
        </w:rPr>
        <w:t xml:space="preserve"> In 2019 our much-anticipated outdoor project was completed. This has been extremely exciting for our community, as we invest heavily in an outdoor space that reflects current best practice in early childhood education.</w:t>
      </w:r>
      <w:r w:rsidR="00D32E95" w:rsidRPr="00485578">
        <w:rPr>
          <w:rFonts w:asciiTheme="minorHAnsi" w:hAnsiTheme="minorHAnsi" w:cstheme="minorHAnsi"/>
          <w:vertAlign w:val="superscript"/>
        </w:rPr>
        <w:footnoteReference w:id="2"/>
      </w:r>
    </w:p>
    <w:p w14:paraId="507C9DCF" w14:textId="55D6ECED" w:rsidR="00B0409C" w:rsidRPr="00485578" w:rsidRDefault="00317A3A">
      <w:pPr>
        <w:pBdr>
          <w:top w:val="nil"/>
          <w:left w:val="nil"/>
          <w:bottom w:val="nil"/>
          <w:right w:val="nil"/>
          <w:between w:val="nil"/>
        </w:pBdr>
        <w:spacing w:after="80"/>
        <w:rPr>
          <w:rFonts w:asciiTheme="minorHAnsi" w:hAnsiTheme="minorHAnsi" w:cstheme="minorHAnsi"/>
        </w:rPr>
      </w:pPr>
      <w:r w:rsidRPr="00485578">
        <w:rPr>
          <w:rFonts w:asciiTheme="minorHAnsi" w:hAnsiTheme="minorHAnsi" w:cstheme="minorHAnsi"/>
        </w:rPr>
        <w:t xml:space="preserve">This year will bring the </w:t>
      </w:r>
      <w:r w:rsidR="00B37DDE" w:rsidRPr="00485578">
        <w:rPr>
          <w:rFonts w:asciiTheme="minorHAnsi" w:hAnsiTheme="minorHAnsi" w:cstheme="minorHAnsi"/>
        </w:rPr>
        <w:t>12- and 15-hour</w:t>
      </w:r>
      <w:r w:rsidR="008751A2" w:rsidRPr="00485578">
        <w:rPr>
          <w:rFonts w:asciiTheme="minorHAnsi" w:hAnsiTheme="minorHAnsi" w:cstheme="minorHAnsi"/>
        </w:rPr>
        <w:t xml:space="preserve"> </w:t>
      </w:r>
      <w:r w:rsidR="005E2EA3" w:rsidRPr="00485578">
        <w:rPr>
          <w:rFonts w:asciiTheme="minorHAnsi" w:hAnsiTheme="minorHAnsi" w:cstheme="minorHAnsi"/>
        </w:rPr>
        <w:t>session for</w:t>
      </w:r>
      <w:r w:rsidRPr="00485578">
        <w:rPr>
          <w:rFonts w:asciiTheme="minorHAnsi" w:hAnsiTheme="minorHAnsi" w:cstheme="minorHAnsi"/>
        </w:rPr>
        <w:t xml:space="preserve"> the 3-year-old students as </w:t>
      </w:r>
      <w:r w:rsidR="001B5FBD" w:rsidRPr="00485578">
        <w:rPr>
          <w:rFonts w:asciiTheme="minorHAnsi" w:hAnsiTheme="minorHAnsi" w:cstheme="minorHAnsi"/>
        </w:rPr>
        <w:t>we</w:t>
      </w:r>
      <w:r w:rsidRPr="00485578">
        <w:rPr>
          <w:rFonts w:asciiTheme="minorHAnsi" w:hAnsiTheme="minorHAnsi" w:cstheme="minorHAnsi"/>
        </w:rPr>
        <w:t xml:space="preserve"> move to increase hours</w:t>
      </w:r>
      <w:r w:rsidR="001B5FBD" w:rsidRPr="00485578">
        <w:rPr>
          <w:rFonts w:asciiTheme="minorHAnsi" w:hAnsiTheme="minorHAnsi" w:cstheme="minorHAnsi"/>
        </w:rPr>
        <w:t xml:space="preserve"> </w:t>
      </w:r>
      <w:r w:rsidR="00805D11" w:rsidRPr="00485578">
        <w:rPr>
          <w:rFonts w:asciiTheme="minorHAnsi" w:hAnsiTheme="minorHAnsi" w:cstheme="minorHAnsi"/>
        </w:rPr>
        <w:t>in line</w:t>
      </w:r>
      <w:r w:rsidR="001B5FBD" w:rsidRPr="00485578">
        <w:rPr>
          <w:rFonts w:asciiTheme="minorHAnsi" w:hAnsiTheme="minorHAnsi" w:cstheme="minorHAnsi"/>
        </w:rPr>
        <w:t xml:space="preserve"> with government </w:t>
      </w:r>
      <w:r w:rsidR="0022242D" w:rsidRPr="00485578">
        <w:rPr>
          <w:rFonts w:asciiTheme="minorHAnsi" w:hAnsiTheme="minorHAnsi" w:cstheme="minorHAnsi"/>
        </w:rPr>
        <w:t xml:space="preserve">funding. </w:t>
      </w:r>
    </w:p>
    <w:p w14:paraId="27888D93" w14:textId="6BE93672" w:rsidR="00B0409C" w:rsidRPr="00485578" w:rsidRDefault="00652306" w:rsidP="00584D68">
      <w:pPr>
        <w:pStyle w:val="BodyTextBullet1"/>
        <w:rPr>
          <w:rFonts w:asciiTheme="minorHAnsi" w:hAnsiTheme="minorHAnsi" w:cstheme="minorHAnsi"/>
          <w:sz w:val="22"/>
          <w:szCs w:val="22"/>
        </w:rPr>
      </w:pPr>
      <w:r w:rsidRPr="00485578">
        <w:rPr>
          <w:rFonts w:asciiTheme="minorHAnsi" w:hAnsiTheme="minorHAnsi" w:cstheme="minorHAnsi"/>
          <w:sz w:val="22"/>
          <w:szCs w:val="22"/>
        </w:rPr>
        <w:t>A</w:t>
      </w:r>
      <w:r w:rsidR="000D0CAA" w:rsidRPr="00485578">
        <w:rPr>
          <w:rFonts w:asciiTheme="minorHAnsi" w:hAnsiTheme="minorHAnsi" w:cstheme="minorHAnsi"/>
          <w:sz w:val="22"/>
          <w:szCs w:val="22"/>
        </w:rPr>
        <w:t xml:space="preserve">s parents, you are entrusting your precious children into our care, and we are conscious of the privilege that this is and of the responsibility that this </w:t>
      </w:r>
      <w:r w:rsidR="009821A2" w:rsidRPr="00485578">
        <w:rPr>
          <w:rFonts w:asciiTheme="minorHAnsi" w:hAnsiTheme="minorHAnsi" w:cstheme="minorHAnsi"/>
          <w:sz w:val="22"/>
          <w:szCs w:val="22"/>
        </w:rPr>
        <w:t>brings. We</w:t>
      </w:r>
      <w:r w:rsidR="00C96433" w:rsidRPr="00485578">
        <w:rPr>
          <w:rFonts w:asciiTheme="minorHAnsi" w:hAnsiTheme="minorHAnsi" w:cstheme="minorHAnsi"/>
          <w:sz w:val="22"/>
          <w:szCs w:val="22"/>
        </w:rPr>
        <w:t xml:space="preserve"> are</w:t>
      </w:r>
      <w:r w:rsidRPr="00485578">
        <w:rPr>
          <w:rFonts w:asciiTheme="minorHAnsi" w:hAnsiTheme="minorHAnsi" w:cstheme="minorHAnsi"/>
          <w:sz w:val="22"/>
          <w:szCs w:val="22"/>
        </w:rPr>
        <w:t xml:space="preserve"> committed to the rights of all children to feel safe, and </w:t>
      </w:r>
      <w:proofErr w:type="gramStart"/>
      <w:r w:rsidRPr="00485578">
        <w:rPr>
          <w:rFonts w:asciiTheme="minorHAnsi" w:hAnsiTheme="minorHAnsi" w:cstheme="minorHAnsi"/>
          <w:sz w:val="22"/>
          <w:szCs w:val="22"/>
        </w:rPr>
        <w:t>be safe at all times</w:t>
      </w:r>
      <w:proofErr w:type="gramEnd"/>
      <w:r w:rsidRPr="00485578">
        <w:rPr>
          <w:rFonts w:asciiTheme="minorHAnsi" w:hAnsiTheme="minorHAnsi" w:cstheme="minorHAnsi"/>
          <w:sz w:val="22"/>
          <w:szCs w:val="22"/>
        </w:rPr>
        <w:t>,</w:t>
      </w:r>
      <w:r w:rsidRPr="00485578">
        <w:rPr>
          <w:rFonts w:asciiTheme="minorHAnsi" w:eastAsia="Calibri" w:hAnsiTheme="minorHAnsi" w:cstheme="minorHAnsi"/>
          <w:b/>
          <w:bCs/>
          <w:sz w:val="22"/>
          <w:szCs w:val="22"/>
        </w:rPr>
        <w:t xml:space="preserve"> </w:t>
      </w:r>
      <w:r w:rsidRPr="00485578">
        <w:rPr>
          <w:rFonts w:asciiTheme="minorHAnsi" w:hAnsiTheme="minorHAnsi" w:cstheme="minorHAnsi"/>
          <w:sz w:val="22"/>
          <w:szCs w:val="22"/>
        </w:rPr>
        <w:t xml:space="preserve">creating a culturally safe and inclusive environment, </w:t>
      </w:r>
      <w:r w:rsidR="00BD4018" w:rsidRPr="00485578">
        <w:rPr>
          <w:rFonts w:asciiTheme="minorHAnsi" w:hAnsiTheme="minorHAnsi" w:cstheme="minorHAnsi"/>
          <w:sz w:val="22"/>
          <w:szCs w:val="22"/>
        </w:rPr>
        <w:t>which</w:t>
      </w:r>
      <w:r w:rsidRPr="00485578">
        <w:rPr>
          <w:rFonts w:asciiTheme="minorHAnsi" w:hAnsiTheme="minorHAnsi" w:cstheme="minorHAnsi"/>
          <w:sz w:val="22"/>
          <w:szCs w:val="22"/>
        </w:rPr>
        <w:t xml:space="preserve"> meets the needs of all children, including </w:t>
      </w:r>
      <w:r w:rsidR="00BC678E" w:rsidRPr="00485578">
        <w:rPr>
          <w:rFonts w:asciiTheme="minorHAnsi" w:hAnsiTheme="minorHAnsi" w:cstheme="minorHAnsi"/>
          <w:sz w:val="22"/>
          <w:szCs w:val="22"/>
        </w:rPr>
        <w:t xml:space="preserve">first nation </w:t>
      </w:r>
      <w:r w:rsidRPr="00485578">
        <w:rPr>
          <w:rFonts w:asciiTheme="minorHAnsi" w:hAnsiTheme="minorHAnsi" w:cstheme="minorHAnsi"/>
          <w:sz w:val="22"/>
          <w:szCs w:val="22"/>
        </w:rPr>
        <w:t xml:space="preserve">children, young </w:t>
      </w:r>
      <w:r w:rsidR="00B37DDE" w:rsidRPr="00485578">
        <w:rPr>
          <w:rFonts w:asciiTheme="minorHAnsi" w:hAnsiTheme="minorHAnsi" w:cstheme="minorHAnsi"/>
          <w:sz w:val="22"/>
          <w:szCs w:val="22"/>
        </w:rPr>
        <w:t>people,</w:t>
      </w:r>
      <w:r w:rsidRPr="00485578">
        <w:rPr>
          <w:rFonts w:asciiTheme="minorHAnsi" w:hAnsiTheme="minorHAnsi" w:cstheme="minorHAnsi"/>
          <w:sz w:val="22"/>
          <w:szCs w:val="22"/>
        </w:rPr>
        <w:t xml:space="preserve"> and their families</w:t>
      </w:r>
      <w:r w:rsidR="00775A1F" w:rsidRPr="00485578">
        <w:rPr>
          <w:rFonts w:asciiTheme="minorHAnsi" w:hAnsiTheme="minorHAnsi" w:cstheme="minorHAnsi"/>
          <w:sz w:val="22"/>
          <w:szCs w:val="22"/>
        </w:rPr>
        <w:t xml:space="preserve">. </w:t>
      </w:r>
      <w:r w:rsidR="000D0CAA" w:rsidRPr="00485578">
        <w:rPr>
          <w:rFonts w:asciiTheme="minorHAnsi" w:hAnsiTheme="minorHAnsi" w:cstheme="minorHAnsi"/>
          <w:sz w:val="22"/>
          <w:szCs w:val="22"/>
        </w:rPr>
        <w:t xml:space="preserve">At kinder we respect each child as a unique individual and celebrate children’s individuality, </w:t>
      </w:r>
      <w:r w:rsidR="00B37DDE" w:rsidRPr="00485578">
        <w:rPr>
          <w:rFonts w:asciiTheme="minorHAnsi" w:hAnsiTheme="minorHAnsi" w:cstheme="minorHAnsi"/>
          <w:sz w:val="22"/>
          <w:szCs w:val="22"/>
        </w:rPr>
        <w:t>effort,</w:t>
      </w:r>
      <w:r w:rsidR="000D0CAA" w:rsidRPr="00485578">
        <w:rPr>
          <w:rFonts w:asciiTheme="minorHAnsi" w:hAnsiTheme="minorHAnsi" w:cstheme="minorHAnsi"/>
          <w:sz w:val="22"/>
          <w:szCs w:val="22"/>
        </w:rPr>
        <w:t xml:space="preserve"> and achievement</w:t>
      </w:r>
      <w:r w:rsidR="00AB3BB5" w:rsidRPr="00485578">
        <w:rPr>
          <w:rFonts w:asciiTheme="minorHAnsi" w:hAnsiTheme="minorHAnsi" w:cstheme="minorHAnsi"/>
          <w:sz w:val="22"/>
          <w:szCs w:val="22"/>
        </w:rPr>
        <w:t>, so we make this Child Safety Commitment.</w:t>
      </w:r>
    </w:p>
    <w:p w14:paraId="04ED143B" w14:textId="77777777" w:rsidR="00A229B3" w:rsidRPr="00485578" w:rsidRDefault="00A229B3" w:rsidP="00A229B3">
      <w:pPr>
        <w:rPr>
          <w:rFonts w:asciiTheme="minorHAnsi" w:hAnsiTheme="minorHAnsi" w:cstheme="minorHAnsi"/>
        </w:rPr>
      </w:pPr>
    </w:p>
    <w:p w14:paraId="027F9C6B" w14:textId="05861C01" w:rsidR="00A229B3" w:rsidRPr="00485578" w:rsidRDefault="00C9528A" w:rsidP="00A229B3">
      <w:pPr>
        <w:rPr>
          <w:rFonts w:asciiTheme="minorHAnsi" w:hAnsiTheme="minorHAnsi" w:cstheme="minorHAnsi"/>
          <w:b/>
          <w:bCs/>
          <w:u w:val="single"/>
        </w:rPr>
      </w:pPr>
      <w:r w:rsidRPr="00485578">
        <w:rPr>
          <w:rFonts w:asciiTheme="minorHAnsi" w:hAnsiTheme="minorHAnsi" w:cstheme="minorHAnsi"/>
        </w:rPr>
        <w:t xml:space="preserve"> </w:t>
      </w:r>
      <w:r w:rsidR="00A229B3" w:rsidRPr="00485578">
        <w:rPr>
          <w:rFonts w:asciiTheme="minorHAnsi" w:hAnsiTheme="minorHAnsi" w:cstheme="minorHAnsi"/>
          <w:b/>
          <w:bCs/>
          <w:u w:val="single"/>
        </w:rPr>
        <w:t>Child Safety Commitment statement</w:t>
      </w:r>
    </w:p>
    <w:p w14:paraId="74A060A0" w14:textId="77777777" w:rsidR="00A229B3" w:rsidRPr="00485578" w:rsidRDefault="00A229B3" w:rsidP="00A229B3">
      <w:pPr>
        <w:rPr>
          <w:rFonts w:asciiTheme="minorHAnsi" w:hAnsiTheme="minorHAnsi" w:cstheme="minorHAnsi"/>
        </w:rPr>
      </w:pPr>
      <w:r w:rsidRPr="00485578">
        <w:rPr>
          <w:rFonts w:asciiTheme="minorHAnsi" w:hAnsiTheme="minorHAnsi" w:cstheme="minorHAnsi"/>
        </w:rPr>
        <w:t>At Evesham Road Kindergarten, the Staff, Committee and Parents are committed to the rights of all children to feel safe, and be safe, while in our care. We work hard to meet child safe standards, providing a safe environment for all children including Aboriginal children and their families, which ensures their safety, health, and wellbeing, and to promote</w:t>
      </w:r>
    </w:p>
    <w:p w14:paraId="47A7DD54" w14:textId="77777777" w:rsidR="00A229B3" w:rsidRPr="00485578" w:rsidRDefault="00A229B3" w:rsidP="00A229B3">
      <w:pPr>
        <w:pStyle w:val="ListParagraph"/>
        <w:numPr>
          <w:ilvl w:val="0"/>
          <w:numId w:val="27"/>
        </w:numPr>
        <w:spacing w:after="160" w:line="256" w:lineRule="auto"/>
        <w:rPr>
          <w:rFonts w:asciiTheme="minorHAnsi" w:hAnsiTheme="minorHAnsi" w:cstheme="minorHAnsi"/>
        </w:rPr>
      </w:pPr>
      <w:r w:rsidRPr="00485578">
        <w:rPr>
          <w:rFonts w:asciiTheme="minorHAnsi" w:hAnsiTheme="minorHAnsi" w:cstheme="minorHAnsi"/>
        </w:rPr>
        <w:t>The cultural safety of Aboriginal children</w:t>
      </w:r>
    </w:p>
    <w:p w14:paraId="0DE2AC05" w14:textId="58205535" w:rsidR="00A229B3" w:rsidRPr="00485578" w:rsidRDefault="00A229B3" w:rsidP="00A229B3">
      <w:pPr>
        <w:pStyle w:val="ListParagraph"/>
        <w:numPr>
          <w:ilvl w:val="0"/>
          <w:numId w:val="27"/>
        </w:numPr>
        <w:spacing w:after="160" w:line="256" w:lineRule="auto"/>
        <w:rPr>
          <w:rFonts w:asciiTheme="minorHAnsi" w:hAnsiTheme="minorHAnsi" w:cstheme="minorHAnsi"/>
        </w:rPr>
      </w:pPr>
      <w:r w:rsidRPr="00485578">
        <w:rPr>
          <w:rFonts w:asciiTheme="minorHAnsi" w:hAnsiTheme="minorHAnsi" w:cstheme="minorHAnsi"/>
        </w:rPr>
        <w:t>The cultural safety of children from culturally and/or linguistically diverse backgrounds, and</w:t>
      </w:r>
    </w:p>
    <w:p w14:paraId="4BEE00C0" w14:textId="77777777" w:rsidR="00A229B3" w:rsidRPr="00485578" w:rsidRDefault="00A229B3" w:rsidP="00A229B3">
      <w:pPr>
        <w:pStyle w:val="ListParagraph"/>
        <w:numPr>
          <w:ilvl w:val="0"/>
          <w:numId w:val="27"/>
        </w:numPr>
        <w:spacing w:after="160" w:line="256" w:lineRule="auto"/>
        <w:rPr>
          <w:rFonts w:asciiTheme="minorHAnsi" w:hAnsiTheme="minorHAnsi" w:cstheme="minorHAnsi"/>
        </w:rPr>
      </w:pPr>
      <w:r w:rsidRPr="00485578">
        <w:rPr>
          <w:rFonts w:asciiTheme="minorHAnsi" w:hAnsiTheme="minorHAnsi" w:cstheme="minorHAnsi"/>
        </w:rPr>
        <w:t>The safety of children with additional needs</w:t>
      </w:r>
    </w:p>
    <w:p w14:paraId="049FA3CA" w14:textId="77777777" w:rsidR="00A229B3" w:rsidRPr="00485578" w:rsidRDefault="00A229B3" w:rsidP="00A229B3">
      <w:pPr>
        <w:ind w:left="360"/>
        <w:rPr>
          <w:rFonts w:asciiTheme="minorHAnsi" w:hAnsiTheme="minorHAnsi" w:cstheme="minorHAnsi"/>
        </w:rPr>
      </w:pPr>
      <w:r w:rsidRPr="00485578">
        <w:rPr>
          <w:rFonts w:asciiTheme="minorHAnsi" w:hAnsiTheme="minorHAnsi" w:cstheme="minorHAnsi"/>
        </w:rPr>
        <w:t xml:space="preserve">We will always act in the best interests of every child and take responsibility for creating safe and inclusive environments for all children and their families, through policies and procedures, education, professional learning, reflective practice, and positive action. The Staff, Committee and parents are committed to best practice, and </w:t>
      </w:r>
      <w:r w:rsidRPr="00485578">
        <w:rPr>
          <w:rFonts w:asciiTheme="minorHAnsi" w:hAnsiTheme="minorHAnsi" w:cstheme="minorHAnsi"/>
          <w:lang w:val="en-US"/>
        </w:rPr>
        <w:t>we have a zero-tolerance approach to child abuse, harm, racism, and discrimination.</w:t>
      </w:r>
      <w:r w:rsidRPr="00485578">
        <w:rPr>
          <w:rFonts w:asciiTheme="minorHAnsi" w:hAnsiTheme="minorHAnsi" w:cstheme="minorHAnsi"/>
          <w:noProof/>
        </w:rPr>
        <w:t xml:space="preserve"> </w:t>
      </w:r>
    </w:p>
    <w:p w14:paraId="75F22ADB" w14:textId="791B9D01" w:rsidR="006127D8" w:rsidRPr="00485578" w:rsidRDefault="006127D8">
      <w:pPr>
        <w:pBdr>
          <w:top w:val="nil"/>
          <w:left w:val="nil"/>
          <w:bottom w:val="nil"/>
          <w:right w:val="nil"/>
          <w:between w:val="nil"/>
        </w:pBdr>
        <w:spacing w:after="80"/>
        <w:rPr>
          <w:rFonts w:asciiTheme="minorHAnsi" w:hAnsiTheme="minorHAnsi" w:cstheme="minorHAnsi"/>
        </w:rPr>
      </w:pPr>
    </w:p>
    <w:p w14:paraId="2DABA25C" w14:textId="65E85717" w:rsidR="00492361" w:rsidRPr="00485578" w:rsidRDefault="00492361" w:rsidP="00492361">
      <w:pPr>
        <w:rPr>
          <w:rFonts w:asciiTheme="minorHAnsi" w:hAnsiTheme="minorHAnsi" w:cstheme="minorHAnsi"/>
        </w:rPr>
      </w:pPr>
      <w:r w:rsidRPr="00485578">
        <w:rPr>
          <w:rFonts w:asciiTheme="minorHAnsi" w:hAnsiTheme="minorHAnsi" w:cstheme="minorHAnsi"/>
        </w:rPr>
        <w:t xml:space="preserve">We are always working to ensure that we are maintaining the exacting standards expected with new methods, </w:t>
      </w:r>
      <w:r w:rsidR="00B37DDE" w:rsidRPr="00485578">
        <w:rPr>
          <w:rFonts w:asciiTheme="minorHAnsi" w:hAnsiTheme="minorHAnsi" w:cstheme="minorHAnsi"/>
        </w:rPr>
        <w:t>ideas,</w:t>
      </w:r>
      <w:r w:rsidRPr="00485578">
        <w:rPr>
          <w:rFonts w:asciiTheme="minorHAnsi" w:hAnsiTheme="minorHAnsi" w:cstheme="minorHAnsi"/>
        </w:rPr>
        <w:t xml:space="preserve"> and training throughout the kindergarten staff. This has enabled an open ended and flexible learning environment. Respect and acceptance to create a safe and nurturing learning environment.</w:t>
      </w:r>
    </w:p>
    <w:p w14:paraId="71915C84" w14:textId="77777777" w:rsidR="00A229B3" w:rsidRPr="002D17B6" w:rsidRDefault="00A229B3">
      <w:pPr>
        <w:pBdr>
          <w:top w:val="nil"/>
          <w:left w:val="nil"/>
          <w:bottom w:val="nil"/>
          <w:right w:val="nil"/>
          <w:between w:val="nil"/>
        </w:pBdr>
        <w:spacing w:after="80"/>
      </w:pPr>
    </w:p>
    <w:p w14:paraId="556342C3" w14:textId="554DA11D" w:rsidR="00B0409C" w:rsidRPr="002D17B6" w:rsidRDefault="000D0CAA">
      <w:pPr>
        <w:pBdr>
          <w:top w:val="nil"/>
          <w:left w:val="nil"/>
          <w:bottom w:val="nil"/>
          <w:right w:val="nil"/>
          <w:between w:val="nil"/>
        </w:pBdr>
        <w:spacing w:after="80"/>
      </w:pPr>
      <w:r w:rsidRPr="002D17B6">
        <w:t xml:space="preserve">Evesham Road Kinder is </w:t>
      </w:r>
      <w:r w:rsidR="00A55CD9" w:rsidRPr="002D17B6">
        <w:t>incredibly SPECIAL</w:t>
      </w:r>
      <w:r w:rsidRPr="002D17B6">
        <w:t xml:space="preserve"> – the grounds, the children, the parents, and the staff make it a wonderful place to be involved.</w:t>
      </w:r>
    </w:p>
    <w:p w14:paraId="5C0519DD" w14:textId="77777777" w:rsidR="00B0409C" w:rsidRPr="002D17B6" w:rsidRDefault="000D0CAA">
      <w:r w:rsidRPr="002D17B6">
        <w:br w:type="page"/>
      </w:r>
    </w:p>
    <w:p w14:paraId="4ABE2A1F" w14:textId="54277156" w:rsidR="00B0409C" w:rsidRPr="002D17B6" w:rsidRDefault="000D0CAA">
      <w:pPr>
        <w:pStyle w:val="Heading1"/>
      </w:pPr>
      <w:bookmarkStart w:id="2" w:name="_Toc116902721"/>
      <w:r w:rsidRPr="002D17B6">
        <w:lastRenderedPageBreak/>
        <w:t>202</w:t>
      </w:r>
      <w:r w:rsidR="001D3673" w:rsidRPr="002D17B6">
        <w:t xml:space="preserve">3 </w:t>
      </w:r>
      <w:r w:rsidRPr="002D17B6">
        <w:t>Session Days and Times</w:t>
      </w:r>
      <w:bookmarkEnd w:id="2"/>
    </w:p>
    <w:p w14:paraId="7D98B4DF" w14:textId="77777777" w:rsidR="00690887" w:rsidRPr="002D17B6" w:rsidRDefault="00690887" w:rsidP="00FA186E">
      <w:pPr>
        <w:pBdr>
          <w:top w:val="nil"/>
          <w:left w:val="nil"/>
          <w:bottom w:val="nil"/>
          <w:right w:val="nil"/>
          <w:between w:val="nil"/>
        </w:pBdr>
        <w:spacing w:after="80"/>
        <w:ind w:left="-567"/>
        <w:jc w:val="center"/>
        <w:rPr>
          <w:u w:val="single"/>
        </w:rPr>
      </w:pPr>
    </w:p>
    <w:p w14:paraId="7C62C43F" w14:textId="5935BCCC" w:rsidR="00B0409C" w:rsidRPr="002D17B6" w:rsidRDefault="009D24AE" w:rsidP="00FA186E">
      <w:pPr>
        <w:pBdr>
          <w:top w:val="nil"/>
          <w:left w:val="nil"/>
          <w:bottom w:val="nil"/>
          <w:right w:val="nil"/>
          <w:between w:val="nil"/>
        </w:pBdr>
        <w:spacing w:after="80"/>
        <w:ind w:left="-567"/>
        <w:jc w:val="center"/>
        <w:rPr>
          <w:highlight w:val="yellow"/>
          <w:u w:val="single"/>
        </w:rPr>
      </w:pPr>
      <w:r w:rsidRPr="002D17B6">
        <w:rPr>
          <w:noProof/>
          <w:u w:val="single"/>
        </w:rPr>
        <w:drawing>
          <wp:inline distT="0" distB="0" distL="0" distR="0" wp14:anchorId="62E7A187" wp14:editId="08D1A2E6">
            <wp:extent cx="6477000" cy="3600450"/>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rotWithShape="1">
                    <a:blip r:embed="rId13"/>
                    <a:srcRect l="2543" t="3267" r="1338" b="1705"/>
                    <a:stretch/>
                  </pic:blipFill>
                  <pic:spPr bwMode="auto">
                    <a:xfrm>
                      <a:off x="0" y="0"/>
                      <a:ext cx="6478228" cy="3601133"/>
                    </a:xfrm>
                    <a:prstGeom prst="rect">
                      <a:avLst/>
                    </a:prstGeom>
                    <a:ln>
                      <a:noFill/>
                    </a:ln>
                    <a:extLst>
                      <a:ext uri="{53640926-AAD7-44D8-BBD7-CCE9431645EC}">
                        <a14:shadowObscured xmlns:a14="http://schemas.microsoft.com/office/drawing/2010/main"/>
                      </a:ext>
                    </a:extLst>
                  </pic:spPr>
                </pic:pic>
              </a:graphicData>
            </a:graphic>
          </wp:inline>
        </w:drawing>
      </w:r>
    </w:p>
    <w:p w14:paraId="55EA79B3" w14:textId="77777777" w:rsidR="00B0409C" w:rsidRPr="002D17B6" w:rsidRDefault="00B0409C">
      <w:pPr>
        <w:pBdr>
          <w:top w:val="nil"/>
          <w:left w:val="nil"/>
          <w:bottom w:val="nil"/>
          <w:right w:val="nil"/>
          <w:between w:val="nil"/>
        </w:pBdr>
        <w:spacing w:after="80"/>
        <w:rPr>
          <w:rFonts w:ascii="Open Sans" w:eastAsia="Open Sans" w:hAnsi="Open Sans" w:cs="Open Sans"/>
          <w:b/>
          <w:sz w:val="16"/>
          <w:szCs w:val="16"/>
        </w:rPr>
      </w:pPr>
    </w:p>
    <w:p w14:paraId="1F4BA04C" w14:textId="77777777" w:rsidR="00B0409C" w:rsidRPr="002D17B6" w:rsidRDefault="000D0CAA">
      <w:pPr>
        <w:pBdr>
          <w:top w:val="nil"/>
          <w:left w:val="nil"/>
          <w:bottom w:val="nil"/>
          <w:right w:val="nil"/>
          <w:between w:val="nil"/>
        </w:pBdr>
        <w:spacing w:after="80"/>
        <w:rPr>
          <w:rFonts w:ascii="Open Sans" w:eastAsia="Open Sans" w:hAnsi="Open Sans" w:cs="Open Sans"/>
          <w:b/>
        </w:rPr>
      </w:pPr>
      <w:r w:rsidRPr="002D17B6">
        <w:rPr>
          <w:rFonts w:ascii="Open Sans" w:eastAsia="Open Sans" w:hAnsi="Open Sans" w:cs="Open Sans"/>
          <w:b/>
        </w:rPr>
        <w:t>Term Dates:</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713"/>
        <w:gridCol w:w="3032"/>
        <w:gridCol w:w="3271"/>
      </w:tblGrid>
      <w:tr w:rsidR="002D17B6" w:rsidRPr="002D17B6" w14:paraId="0AC21C32" w14:textId="77777777">
        <w:tc>
          <w:tcPr>
            <w:tcW w:w="2713" w:type="dxa"/>
            <w:shd w:val="clear" w:color="auto" w:fill="auto"/>
          </w:tcPr>
          <w:p w14:paraId="3351360A" w14:textId="77777777" w:rsidR="00B0409C" w:rsidRPr="002D17B6" w:rsidRDefault="00B0409C">
            <w:pPr>
              <w:pBdr>
                <w:top w:val="nil"/>
                <w:left w:val="nil"/>
                <w:bottom w:val="nil"/>
                <w:right w:val="nil"/>
                <w:between w:val="nil"/>
              </w:pBdr>
              <w:spacing w:after="80"/>
              <w:rPr>
                <w:rFonts w:ascii="Open Sans" w:eastAsia="Open Sans" w:hAnsi="Open Sans" w:cs="Open Sans"/>
                <w:b/>
              </w:rPr>
            </w:pPr>
          </w:p>
        </w:tc>
        <w:tc>
          <w:tcPr>
            <w:tcW w:w="3032" w:type="dxa"/>
            <w:shd w:val="clear" w:color="auto" w:fill="auto"/>
          </w:tcPr>
          <w:p w14:paraId="4D92DA79" w14:textId="77777777" w:rsidR="00B0409C" w:rsidRPr="002D17B6" w:rsidRDefault="000D0CAA">
            <w:pPr>
              <w:pBdr>
                <w:top w:val="nil"/>
                <w:left w:val="nil"/>
                <w:bottom w:val="nil"/>
                <w:right w:val="nil"/>
                <w:between w:val="nil"/>
              </w:pBdr>
              <w:spacing w:after="80"/>
              <w:rPr>
                <w:rFonts w:ascii="Open Sans" w:eastAsia="Open Sans" w:hAnsi="Open Sans" w:cs="Open Sans"/>
                <w:b/>
              </w:rPr>
            </w:pPr>
            <w:r w:rsidRPr="002D17B6">
              <w:rPr>
                <w:rFonts w:ascii="Open Sans" w:eastAsia="Open Sans" w:hAnsi="Open Sans" w:cs="Open Sans"/>
                <w:b/>
              </w:rPr>
              <w:t>Term starts</w:t>
            </w:r>
          </w:p>
        </w:tc>
        <w:tc>
          <w:tcPr>
            <w:tcW w:w="3271" w:type="dxa"/>
            <w:shd w:val="clear" w:color="auto" w:fill="auto"/>
          </w:tcPr>
          <w:p w14:paraId="15D440AE" w14:textId="77777777" w:rsidR="00B0409C" w:rsidRPr="002D17B6" w:rsidRDefault="000D0CAA">
            <w:pPr>
              <w:pBdr>
                <w:top w:val="nil"/>
                <w:left w:val="nil"/>
                <w:bottom w:val="nil"/>
                <w:right w:val="nil"/>
                <w:between w:val="nil"/>
              </w:pBdr>
              <w:spacing w:after="80"/>
              <w:rPr>
                <w:rFonts w:ascii="Open Sans" w:eastAsia="Open Sans" w:hAnsi="Open Sans" w:cs="Open Sans"/>
                <w:b/>
              </w:rPr>
            </w:pPr>
            <w:r w:rsidRPr="002D17B6">
              <w:rPr>
                <w:rFonts w:ascii="Open Sans" w:eastAsia="Open Sans" w:hAnsi="Open Sans" w:cs="Open Sans"/>
                <w:b/>
              </w:rPr>
              <w:t>Term ends</w:t>
            </w:r>
          </w:p>
        </w:tc>
      </w:tr>
      <w:tr w:rsidR="002D17B6" w:rsidRPr="002D17B6" w14:paraId="362A6817" w14:textId="77777777">
        <w:tc>
          <w:tcPr>
            <w:tcW w:w="2713" w:type="dxa"/>
            <w:shd w:val="clear" w:color="auto" w:fill="auto"/>
          </w:tcPr>
          <w:p w14:paraId="53C05A7E" w14:textId="77777777" w:rsidR="00B0409C" w:rsidRPr="002D17B6" w:rsidRDefault="000D0CAA">
            <w:pPr>
              <w:pBdr>
                <w:top w:val="nil"/>
                <w:left w:val="nil"/>
                <w:bottom w:val="nil"/>
                <w:right w:val="nil"/>
                <w:between w:val="nil"/>
              </w:pBdr>
              <w:spacing w:after="80"/>
              <w:rPr>
                <w:rFonts w:ascii="Open Sans" w:eastAsia="Open Sans" w:hAnsi="Open Sans" w:cs="Open Sans"/>
                <w:b/>
              </w:rPr>
            </w:pPr>
            <w:r w:rsidRPr="002D17B6">
              <w:rPr>
                <w:rFonts w:ascii="Open Sans" w:eastAsia="Open Sans" w:hAnsi="Open Sans" w:cs="Open Sans"/>
                <w:b/>
              </w:rPr>
              <w:t>Term 1</w:t>
            </w:r>
          </w:p>
        </w:tc>
        <w:tc>
          <w:tcPr>
            <w:tcW w:w="3032" w:type="dxa"/>
            <w:shd w:val="clear" w:color="auto" w:fill="auto"/>
          </w:tcPr>
          <w:p w14:paraId="16CEC73C" w14:textId="7F586804" w:rsidR="00B0409C" w:rsidRPr="002D17B6" w:rsidRDefault="000D0CAA">
            <w:pPr>
              <w:pBdr>
                <w:top w:val="nil"/>
                <w:left w:val="nil"/>
                <w:bottom w:val="nil"/>
                <w:right w:val="nil"/>
                <w:between w:val="nil"/>
              </w:pBdr>
              <w:spacing w:after="80"/>
              <w:rPr>
                <w:rFonts w:ascii="Open Sans" w:eastAsia="Open Sans" w:hAnsi="Open Sans" w:cs="Open Sans"/>
              </w:rPr>
            </w:pPr>
            <w:r w:rsidRPr="002D17B6">
              <w:rPr>
                <w:rFonts w:ascii="Open Sans" w:eastAsia="Open Sans" w:hAnsi="Open Sans" w:cs="Open Sans"/>
              </w:rPr>
              <w:t xml:space="preserve"> </w:t>
            </w:r>
            <w:r w:rsidR="00690887" w:rsidRPr="002D17B6">
              <w:rPr>
                <w:rFonts w:ascii="Open Sans" w:eastAsia="Open Sans" w:hAnsi="Open Sans" w:cs="Open Sans"/>
              </w:rPr>
              <w:t>30th</w:t>
            </w:r>
            <w:r w:rsidRPr="002D17B6">
              <w:rPr>
                <w:rFonts w:ascii="Open Sans" w:eastAsia="Open Sans" w:hAnsi="Open Sans" w:cs="Open Sans"/>
              </w:rPr>
              <w:t xml:space="preserve"> January </w:t>
            </w:r>
          </w:p>
        </w:tc>
        <w:tc>
          <w:tcPr>
            <w:tcW w:w="3271" w:type="dxa"/>
            <w:shd w:val="clear" w:color="auto" w:fill="auto"/>
          </w:tcPr>
          <w:p w14:paraId="15BE074A" w14:textId="4D6B76DD" w:rsidR="00B0409C" w:rsidRPr="002D17B6" w:rsidRDefault="000D0CAA">
            <w:pPr>
              <w:pBdr>
                <w:top w:val="nil"/>
                <w:left w:val="nil"/>
                <w:bottom w:val="nil"/>
                <w:right w:val="nil"/>
                <w:between w:val="nil"/>
              </w:pBdr>
              <w:spacing w:after="80"/>
              <w:rPr>
                <w:rFonts w:ascii="Open Sans" w:eastAsia="Open Sans" w:hAnsi="Open Sans" w:cs="Open Sans"/>
              </w:rPr>
            </w:pPr>
            <w:r w:rsidRPr="002D17B6">
              <w:rPr>
                <w:rFonts w:ascii="Open Sans" w:eastAsia="Open Sans" w:hAnsi="Open Sans" w:cs="Open Sans"/>
              </w:rPr>
              <w:t xml:space="preserve"> </w:t>
            </w:r>
            <w:r w:rsidR="00690887" w:rsidRPr="002D17B6">
              <w:rPr>
                <w:rFonts w:ascii="Open Sans" w:eastAsia="Open Sans" w:hAnsi="Open Sans" w:cs="Open Sans"/>
              </w:rPr>
              <w:t>6</w:t>
            </w:r>
            <w:r w:rsidRPr="002D17B6">
              <w:rPr>
                <w:rFonts w:ascii="Open Sans" w:eastAsia="Open Sans" w:hAnsi="Open Sans" w:cs="Open Sans"/>
              </w:rPr>
              <w:t>th April</w:t>
            </w:r>
          </w:p>
        </w:tc>
      </w:tr>
      <w:tr w:rsidR="002D17B6" w:rsidRPr="002D17B6" w14:paraId="53CE550E" w14:textId="77777777">
        <w:tc>
          <w:tcPr>
            <w:tcW w:w="2713" w:type="dxa"/>
            <w:shd w:val="clear" w:color="auto" w:fill="auto"/>
          </w:tcPr>
          <w:p w14:paraId="13E81BC4" w14:textId="77777777" w:rsidR="00B0409C" w:rsidRPr="002D17B6" w:rsidRDefault="000D0CAA">
            <w:pPr>
              <w:pBdr>
                <w:top w:val="nil"/>
                <w:left w:val="nil"/>
                <w:bottom w:val="nil"/>
                <w:right w:val="nil"/>
                <w:between w:val="nil"/>
              </w:pBdr>
              <w:spacing w:after="80"/>
              <w:rPr>
                <w:rFonts w:ascii="Open Sans" w:eastAsia="Open Sans" w:hAnsi="Open Sans" w:cs="Open Sans"/>
                <w:b/>
              </w:rPr>
            </w:pPr>
            <w:r w:rsidRPr="002D17B6">
              <w:rPr>
                <w:rFonts w:ascii="Open Sans" w:eastAsia="Open Sans" w:hAnsi="Open Sans" w:cs="Open Sans"/>
                <w:b/>
              </w:rPr>
              <w:t>Term 2</w:t>
            </w:r>
          </w:p>
        </w:tc>
        <w:tc>
          <w:tcPr>
            <w:tcW w:w="3032" w:type="dxa"/>
            <w:shd w:val="clear" w:color="auto" w:fill="auto"/>
          </w:tcPr>
          <w:p w14:paraId="4A7DE6C6" w14:textId="69EA8801" w:rsidR="00B0409C" w:rsidRPr="002D17B6" w:rsidRDefault="000D0CAA">
            <w:pPr>
              <w:pBdr>
                <w:top w:val="nil"/>
                <w:left w:val="nil"/>
                <w:bottom w:val="nil"/>
                <w:right w:val="nil"/>
                <w:between w:val="nil"/>
              </w:pBdr>
              <w:spacing w:after="80"/>
              <w:rPr>
                <w:rFonts w:ascii="Open Sans" w:eastAsia="Open Sans" w:hAnsi="Open Sans" w:cs="Open Sans"/>
              </w:rPr>
            </w:pPr>
            <w:r w:rsidRPr="002D17B6">
              <w:rPr>
                <w:rFonts w:ascii="Open Sans" w:eastAsia="Open Sans" w:hAnsi="Open Sans" w:cs="Open Sans"/>
              </w:rPr>
              <w:t xml:space="preserve"> 2</w:t>
            </w:r>
            <w:r w:rsidR="00690887" w:rsidRPr="002D17B6">
              <w:rPr>
                <w:rFonts w:ascii="Open Sans" w:eastAsia="Open Sans" w:hAnsi="Open Sans" w:cs="Open Sans"/>
              </w:rPr>
              <w:t>4th April</w:t>
            </w:r>
          </w:p>
        </w:tc>
        <w:tc>
          <w:tcPr>
            <w:tcW w:w="3271" w:type="dxa"/>
            <w:shd w:val="clear" w:color="auto" w:fill="auto"/>
          </w:tcPr>
          <w:p w14:paraId="5B0B1916" w14:textId="27971096" w:rsidR="00B0409C" w:rsidRPr="002D17B6" w:rsidRDefault="000D0CAA">
            <w:pPr>
              <w:pBdr>
                <w:top w:val="nil"/>
                <w:left w:val="nil"/>
                <w:bottom w:val="nil"/>
                <w:right w:val="nil"/>
                <w:between w:val="nil"/>
              </w:pBdr>
              <w:spacing w:after="80"/>
              <w:rPr>
                <w:rFonts w:ascii="Open Sans" w:eastAsia="Open Sans" w:hAnsi="Open Sans" w:cs="Open Sans"/>
              </w:rPr>
            </w:pPr>
            <w:r w:rsidRPr="002D17B6">
              <w:rPr>
                <w:rFonts w:ascii="Open Sans" w:eastAsia="Open Sans" w:hAnsi="Open Sans" w:cs="Open Sans"/>
              </w:rPr>
              <w:t xml:space="preserve"> 2</w:t>
            </w:r>
            <w:r w:rsidR="00690887" w:rsidRPr="002D17B6">
              <w:rPr>
                <w:rFonts w:ascii="Open Sans" w:eastAsia="Open Sans" w:hAnsi="Open Sans" w:cs="Open Sans"/>
              </w:rPr>
              <w:t>3rd June</w:t>
            </w:r>
          </w:p>
        </w:tc>
      </w:tr>
      <w:tr w:rsidR="002D17B6" w:rsidRPr="002D17B6" w14:paraId="52647CBD" w14:textId="77777777">
        <w:tc>
          <w:tcPr>
            <w:tcW w:w="2713" w:type="dxa"/>
            <w:shd w:val="clear" w:color="auto" w:fill="auto"/>
          </w:tcPr>
          <w:p w14:paraId="2DA1E1CA" w14:textId="77777777" w:rsidR="00B0409C" w:rsidRPr="002D17B6" w:rsidRDefault="000D0CAA">
            <w:pPr>
              <w:pBdr>
                <w:top w:val="nil"/>
                <w:left w:val="nil"/>
                <w:bottom w:val="nil"/>
                <w:right w:val="nil"/>
                <w:between w:val="nil"/>
              </w:pBdr>
              <w:spacing w:after="80"/>
              <w:rPr>
                <w:rFonts w:ascii="Open Sans" w:eastAsia="Open Sans" w:hAnsi="Open Sans" w:cs="Open Sans"/>
                <w:b/>
              </w:rPr>
            </w:pPr>
            <w:r w:rsidRPr="002D17B6">
              <w:rPr>
                <w:rFonts w:ascii="Open Sans" w:eastAsia="Open Sans" w:hAnsi="Open Sans" w:cs="Open Sans"/>
                <w:b/>
              </w:rPr>
              <w:t>Term 3</w:t>
            </w:r>
          </w:p>
        </w:tc>
        <w:tc>
          <w:tcPr>
            <w:tcW w:w="3032" w:type="dxa"/>
            <w:shd w:val="clear" w:color="auto" w:fill="auto"/>
          </w:tcPr>
          <w:p w14:paraId="365FC4D8" w14:textId="681C5B96" w:rsidR="00B0409C" w:rsidRPr="002D17B6" w:rsidRDefault="000D0CAA">
            <w:pPr>
              <w:pBdr>
                <w:top w:val="nil"/>
                <w:left w:val="nil"/>
                <w:bottom w:val="nil"/>
                <w:right w:val="nil"/>
                <w:between w:val="nil"/>
              </w:pBdr>
              <w:spacing w:after="80"/>
              <w:rPr>
                <w:rFonts w:ascii="Open Sans" w:eastAsia="Open Sans" w:hAnsi="Open Sans" w:cs="Open Sans"/>
              </w:rPr>
            </w:pPr>
            <w:r w:rsidRPr="002D17B6">
              <w:rPr>
                <w:rFonts w:ascii="Open Sans" w:eastAsia="Open Sans" w:hAnsi="Open Sans" w:cs="Open Sans"/>
              </w:rPr>
              <w:t xml:space="preserve"> 1</w:t>
            </w:r>
            <w:r w:rsidR="00690887" w:rsidRPr="002D17B6">
              <w:rPr>
                <w:rFonts w:ascii="Open Sans" w:eastAsia="Open Sans" w:hAnsi="Open Sans" w:cs="Open Sans"/>
              </w:rPr>
              <w:t>0th</w:t>
            </w:r>
            <w:r w:rsidRPr="002D17B6">
              <w:rPr>
                <w:rFonts w:ascii="Open Sans" w:eastAsia="Open Sans" w:hAnsi="Open Sans" w:cs="Open Sans"/>
              </w:rPr>
              <w:t xml:space="preserve"> July</w:t>
            </w:r>
          </w:p>
        </w:tc>
        <w:tc>
          <w:tcPr>
            <w:tcW w:w="3271" w:type="dxa"/>
            <w:shd w:val="clear" w:color="auto" w:fill="auto"/>
          </w:tcPr>
          <w:p w14:paraId="130F70BB" w14:textId="683FFF56" w:rsidR="00B0409C" w:rsidRPr="002D17B6" w:rsidRDefault="000D0CAA">
            <w:pPr>
              <w:pBdr>
                <w:top w:val="nil"/>
                <w:left w:val="nil"/>
                <w:bottom w:val="nil"/>
                <w:right w:val="nil"/>
                <w:between w:val="nil"/>
              </w:pBdr>
              <w:spacing w:after="80"/>
              <w:rPr>
                <w:rFonts w:ascii="Open Sans" w:eastAsia="Open Sans" w:hAnsi="Open Sans" w:cs="Open Sans"/>
              </w:rPr>
            </w:pPr>
            <w:r w:rsidRPr="002D17B6">
              <w:rPr>
                <w:rFonts w:ascii="Open Sans" w:eastAsia="Open Sans" w:hAnsi="Open Sans" w:cs="Open Sans"/>
              </w:rPr>
              <w:t>1</w:t>
            </w:r>
            <w:r w:rsidR="00690887" w:rsidRPr="002D17B6">
              <w:rPr>
                <w:rFonts w:ascii="Open Sans" w:eastAsia="Open Sans" w:hAnsi="Open Sans" w:cs="Open Sans"/>
              </w:rPr>
              <w:t>5th</w:t>
            </w:r>
            <w:r w:rsidRPr="002D17B6">
              <w:rPr>
                <w:rFonts w:ascii="Open Sans" w:eastAsia="Open Sans" w:hAnsi="Open Sans" w:cs="Open Sans"/>
              </w:rPr>
              <w:t xml:space="preserve"> September</w:t>
            </w:r>
          </w:p>
        </w:tc>
      </w:tr>
      <w:tr w:rsidR="00B0409C" w:rsidRPr="002D17B6" w14:paraId="15715ED6" w14:textId="77777777">
        <w:tc>
          <w:tcPr>
            <w:tcW w:w="2713" w:type="dxa"/>
            <w:shd w:val="clear" w:color="auto" w:fill="auto"/>
          </w:tcPr>
          <w:p w14:paraId="74125173" w14:textId="77777777" w:rsidR="00B0409C" w:rsidRPr="002D17B6" w:rsidRDefault="000D0CAA">
            <w:pPr>
              <w:pBdr>
                <w:top w:val="nil"/>
                <w:left w:val="nil"/>
                <w:bottom w:val="nil"/>
                <w:right w:val="nil"/>
                <w:between w:val="nil"/>
              </w:pBdr>
              <w:spacing w:after="80"/>
              <w:rPr>
                <w:rFonts w:ascii="Open Sans" w:eastAsia="Open Sans" w:hAnsi="Open Sans" w:cs="Open Sans"/>
                <w:b/>
              </w:rPr>
            </w:pPr>
            <w:r w:rsidRPr="002D17B6">
              <w:rPr>
                <w:rFonts w:ascii="Open Sans" w:eastAsia="Open Sans" w:hAnsi="Open Sans" w:cs="Open Sans"/>
                <w:b/>
              </w:rPr>
              <w:t>Term 4</w:t>
            </w:r>
          </w:p>
        </w:tc>
        <w:tc>
          <w:tcPr>
            <w:tcW w:w="3032" w:type="dxa"/>
            <w:shd w:val="clear" w:color="auto" w:fill="auto"/>
          </w:tcPr>
          <w:p w14:paraId="7DCB8D1A" w14:textId="4946D51A" w:rsidR="00B0409C" w:rsidRPr="002D17B6" w:rsidRDefault="000D0CAA">
            <w:pPr>
              <w:pBdr>
                <w:top w:val="nil"/>
                <w:left w:val="nil"/>
                <w:bottom w:val="nil"/>
                <w:right w:val="nil"/>
                <w:between w:val="nil"/>
              </w:pBdr>
              <w:spacing w:after="80"/>
              <w:rPr>
                <w:rFonts w:ascii="Open Sans" w:eastAsia="Open Sans" w:hAnsi="Open Sans" w:cs="Open Sans"/>
              </w:rPr>
            </w:pPr>
            <w:r w:rsidRPr="002D17B6">
              <w:rPr>
                <w:rFonts w:ascii="Open Sans" w:eastAsia="Open Sans" w:hAnsi="Open Sans" w:cs="Open Sans"/>
              </w:rPr>
              <w:t xml:space="preserve"> </w:t>
            </w:r>
            <w:r w:rsidR="00690887" w:rsidRPr="002D17B6">
              <w:rPr>
                <w:rFonts w:ascii="Open Sans" w:eastAsia="Open Sans" w:hAnsi="Open Sans" w:cs="Open Sans"/>
              </w:rPr>
              <w:t xml:space="preserve">2nd </w:t>
            </w:r>
            <w:r w:rsidRPr="002D17B6">
              <w:rPr>
                <w:rFonts w:ascii="Open Sans" w:eastAsia="Open Sans" w:hAnsi="Open Sans" w:cs="Open Sans"/>
              </w:rPr>
              <w:t>October</w:t>
            </w:r>
          </w:p>
        </w:tc>
        <w:tc>
          <w:tcPr>
            <w:tcW w:w="3271" w:type="dxa"/>
            <w:shd w:val="clear" w:color="auto" w:fill="auto"/>
          </w:tcPr>
          <w:p w14:paraId="32738991" w14:textId="0D03DCF3" w:rsidR="00B0409C" w:rsidRPr="002D17B6" w:rsidRDefault="00C83F93">
            <w:pPr>
              <w:pBdr>
                <w:top w:val="nil"/>
                <w:left w:val="nil"/>
                <w:bottom w:val="nil"/>
                <w:right w:val="nil"/>
                <w:between w:val="nil"/>
              </w:pBdr>
              <w:spacing w:after="80"/>
              <w:rPr>
                <w:rFonts w:ascii="Open Sans" w:eastAsia="Open Sans" w:hAnsi="Open Sans" w:cs="Open Sans"/>
              </w:rPr>
            </w:pPr>
            <w:r w:rsidRPr="002D17B6">
              <w:rPr>
                <w:rFonts w:ascii="Open Sans" w:eastAsia="Open Sans" w:hAnsi="Open Sans" w:cs="Open Sans"/>
              </w:rPr>
              <w:t>19th</w:t>
            </w:r>
            <w:r w:rsidR="000D0CAA" w:rsidRPr="002D17B6">
              <w:rPr>
                <w:rFonts w:ascii="Open Sans" w:eastAsia="Open Sans" w:hAnsi="Open Sans" w:cs="Open Sans"/>
              </w:rPr>
              <w:t xml:space="preserve"> December</w:t>
            </w:r>
          </w:p>
        </w:tc>
      </w:tr>
    </w:tbl>
    <w:p w14:paraId="39500572" w14:textId="77777777" w:rsidR="00B0409C" w:rsidRPr="002D17B6" w:rsidRDefault="00B0409C">
      <w:pPr>
        <w:pBdr>
          <w:top w:val="nil"/>
          <w:left w:val="nil"/>
          <w:bottom w:val="nil"/>
          <w:right w:val="nil"/>
          <w:between w:val="nil"/>
        </w:pBdr>
        <w:spacing w:after="80"/>
        <w:rPr>
          <w:rFonts w:ascii="Open Sans" w:eastAsia="Open Sans" w:hAnsi="Open Sans" w:cs="Open Sans"/>
          <w:sz w:val="16"/>
          <w:szCs w:val="16"/>
        </w:rPr>
      </w:pPr>
    </w:p>
    <w:p w14:paraId="4DEDA7C0" w14:textId="77777777" w:rsidR="00B0409C" w:rsidRPr="002D17B6" w:rsidRDefault="000D0CAA">
      <w:pPr>
        <w:pBdr>
          <w:top w:val="nil"/>
          <w:left w:val="nil"/>
          <w:bottom w:val="nil"/>
          <w:right w:val="nil"/>
          <w:between w:val="nil"/>
        </w:pBdr>
        <w:spacing w:after="80"/>
        <w:rPr>
          <w:rFonts w:ascii="Open Sans" w:eastAsia="Open Sans" w:hAnsi="Open Sans" w:cs="Open Sans"/>
          <w:b/>
        </w:rPr>
      </w:pPr>
      <w:r w:rsidRPr="002D17B6">
        <w:rPr>
          <w:rFonts w:ascii="Open Sans" w:eastAsia="Open Sans" w:hAnsi="Open Sans" w:cs="Open Sans"/>
          <w:b/>
        </w:rPr>
        <w:t>Public Holidays:</w:t>
      </w:r>
    </w:p>
    <w:tbl>
      <w:tblPr>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505"/>
        <w:gridCol w:w="4505"/>
      </w:tblGrid>
      <w:tr w:rsidR="002D17B6" w:rsidRPr="002D17B6" w14:paraId="651D5290" w14:textId="77777777">
        <w:tc>
          <w:tcPr>
            <w:tcW w:w="4505" w:type="dxa"/>
            <w:shd w:val="clear" w:color="auto" w:fill="auto"/>
          </w:tcPr>
          <w:p w14:paraId="31495993" w14:textId="77777777" w:rsidR="00B0409C" w:rsidRPr="002D17B6" w:rsidRDefault="000D0CAA">
            <w:pPr>
              <w:pBdr>
                <w:top w:val="nil"/>
                <w:left w:val="nil"/>
                <w:bottom w:val="nil"/>
                <w:right w:val="nil"/>
                <w:between w:val="nil"/>
              </w:pBdr>
              <w:spacing w:after="80"/>
              <w:rPr>
                <w:rFonts w:ascii="Open Sans" w:eastAsia="Open Sans" w:hAnsi="Open Sans" w:cs="Open Sans"/>
              </w:rPr>
            </w:pPr>
            <w:r w:rsidRPr="002D17B6">
              <w:rPr>
                <w:rFonts w:ascii="Open Sans" w:eastAsia="Open Sans" w:hAnsi="Open Sans" w:cs="Open Sans"/>
              </w:rPr>
              <w:t>Labour Day</w:t>
            </w:r>
          </w:p>
        </w:tc>
        <w:tc>
          <w:tcPr>
            <w:tcW w:w="4505" w:type="dxa"/>
            <w:shd w:val="clear" w:color="auto" w:fill="auto"/>
          </w:tcPr>
          <w:p w14:paraId="65FE3AA9" w14:textId="3511399E" w:rsidR="00B0409C" w:rsidRPr="002D17B6" w:rsidRDefault="000D0CAA">
            <w:pPr>
              <w:pBdr>
                <w:top w:val="nil"/>
                <w:left w:val="nil"/>
                <w:bottom w:val="nil"/>
                <w:right w:val="nil"/>
                <w:between w:val="nil"/>
              </w:pBdr>
              <w:spacing w:after="80"/>
              <w:rPr>
                <w:rFonts w:ascii="Open Sans" w:eastAsia="Open Sans" w:hAnsi="Open Sans" w:cs="Open Sans"/>
              </w:rPr>
            </w:pPr>
            <w:r w:rsidRPr="002D17B6">
              <w:rPr>
                <w:rFonts w:ascii="Open Sans" w:eastAsia="Open Sans" w:hAnsi="Open Sans" w:cs="Open Sans"/>
              </w:rPr>
              <w:t>Monday, 1</w:t>
            </w:r>
            <w:r w:rsidR="00690887" w:rsidRPr="002D17B6">
              <w:rPr>
                <w:rFonts w:ascii="Open Sans" w:eastAsia="Open Sans" w:hAnsi="Open Sans" w:cs="Open Sans"/>
              </w:rPr>
              <w:t>3th</w:t>
            </w:r>
            <w:r w:rsidRPr="002D17B6">
              <w:rPr>
                <w:rFonts w:ascii="Open Sans" w:eastAsia="Open Sans" w:hAnsi="Open Sans" w:cs="Open Sans"/>
              </w:rPr>
              <w:t xml:space="preserve"> March</w:t>
            </w:r>
          </w:p>
        </w:tc>
      </w:tr>
      <w:tr w:rsidR="002D17B6" w:rsidRPr="002D17B6" w14:paraId="4BD4A01A" w14:textId="77777777">
        <w:tc>
          <w:tcPr>
            <w:tcW w:w="4505" w:type="dxa"/>
            <w:shd w:val="clear" w:color="auto" w:fill="auto"/>
          </w:tcPr>
          <w:p w14:paraId="087B0B0C" w14:textId="7EA52F3E" w:rsidR="00C83F93" w:rsidRPr="002D17B6" w:rsidRDefault="00C83F93">
            <w:pPr>
              <w:pBdr>
                <w:top w:val="nil"/>
                <w:left w:val="nil"/>
                <w:bottom w:val="nil"/>
                <w:right w:val="nil"/>
                <w:between w:val="nil"/>
              </w:pBdr>
              <w:spacing w:after="80"/>
              <w:rPr>
                <w:rFonts w:ascii="Open Sans" w:eastAsia="Open Sans" w:hAnsi="Open Sans" w:cs="Open Sans"/>
              </w:rPr>
            </w:pPr>
            <w:r w:rsidRPr="002D17B6">
              <w:rPr>
                <w:rFonts w:ascii="Open Sans" w:eastAsia="Open Sans" w:hAnsi="Open Sans" w:cs="Open Sans"/>
              </w:rPr>
              <w:t>Open Day</w:t>
            </w:r>
          </w:p>
        </w:tc>
        <w:tc>
          <w:tcPr>
            <w:tcW w:w="4505" w:type="dxa"/>
            <w:shd w:val="clear" w:color="auto" w:fill="auto"/>
          </w:tcPr>
          <w:p w14:paraId="7363843A" w14:textId="1B9D6248" w:rsidR="00C83F93" w:rsidRPr="002D17B6" w:rsidRDefault="00C83F93">
            <w:pPr>
              <w:pBdr>
                <w:top w:val="nil"/>
                <w:left w:val="nil"/>
                <w:bottom w:val="nil"/>
                <w:right w:val="nil"/>
                <w:between w:val="nil"/>
              </w:pBdr>
              <w:spacing w:after="80"/>
              <w:rPr>
                <w:rFonts w:ascii="Open Sans" w:eastAsia="Open Sans" w:hAnsi="Open Sans" w:cs="Open Sans"/>
              </w:rPr>
            </w:pPr>
            <w:r w:rsidRPr="002D17B6">
              <w:rPr>
                <w:rFonts w:ascii="Open Sans" w:eastAsia="Open Sans" w:hAnsi="Open Sans" w:cs="Open Sans"/>
              </w:rPr>
              <w:t>Saturday 1st April</w:t>
            </w:r>
          </w:p>
        </w:tc>
      </w:tr>
      <w:tr w:rsidR="002D17B6" w:rsidRPr="002D17B6" w14:paraId="6A832C15" w14:textId="77777777">
        <w:tc>
          <w:tcPr>
            <w:tcW w:w="4505" w:type="dxa"/>
            <w:shd w:val="clear" w:color="auto" w:fill="auto"/>
          </w:tcPr>
          <w:p w14:paraId="30F5511B" w14:textId="77777777" w:rsidR="00B0409C" w:rsidRPr="002D17B6" w:rsidRDefault="000D0CAA">
            <w:pPr>
              <w:pBdr>
                <w:top w:val="nil"/>
                <w:left w:val="nil"/>
                <w:bottom w:val="nil"/>
                <w:right w:val="nil"/>
                <w:between w:val="nil"/>
              </w:pBdr>
              <w:spacing w:after="80"/>
              <w:rPr>
                <w:rFonts w:ascii="Open Sans" w:eastAsia="Open Sans" w:hAnsi="Open Sans" w:cs="Open Sans"/>
              </w:rPr>
            </w:pPr>
            <w:r w:rsidRPr="002D17B6">
              <w:rPr>
                <w:rFonts w:ascii="Open Sans" w:eastAsia="Open Sans" w:hAnsi="Open Sans" w:cs="Open Sans"/>
              </w:rPr>
              <w:t>Good Friday</w:t>
            </w:r>
          </w:p>
        </w:tc>
        <w:tc>
          <w:tcPr>
            <w:tcW w:w="4505" w:type="dxa"/>
            <w:shd w:val="clear" w:color="auto" w:fill="auto"/>
          </w:tcPr>
          <w:p w14:paraId="4E3536C6" w14:textId="1337D3A1" w:rsidR="00B0409C" w:rsidRPr="002D17B6" w:rsidRDefault="000D0CAA">
            <w:pPr>
              <w:pBdr>
                <w:top w:val="nil"/>
                <w:left w:val="nil"/>
                <w:bottom w:val="nil"/>
                <w:right w:val="nil"/>
                <w:between w:val="nil"/>
              </w:pBdr>
              <w:spacing w:after="80"/>
              <w:rPr>
                <w:rFonts w:ascii="Open Sans" w:eastAsia="Open Sans" w:hAnsi="Open Sans" w:cs="Open Sans"/>
              </w:rPr>
            </w:pPr>
            <w:r w:rsidRPr="002D17B6">
              <w:rPr>
                <w:rFonts w:ascii="Open Sans" w:eastAsia="Open Sans" w:hAnsi="Open Sans" w:cs="Open Sans"/>
              </w:rPr>
              <w:t xml:space="preserve">Friday </w:t>
            </w:r>
            <w:r w:rsidR="00690887" w:rsidRPr="002D17B6">
              <w:rPr>
                <w:rFonts w:ascii="Open Sans" w:eastAsia="Open Sans" w:hAnsi="Open Sans" w:cs="Open Sans"/>
              </w:rPr>
              <w:t>7th</w:t>
            </w:r>
            <w:r w:rsidRPr="002D17B6">
              <w:rPr>
                <w:rFonts w:ascii="Open Sans" w:eastAsia="Open Sans" w:hAnsi="Open Sans" w:cs="Open Sans"/>
              </w:rPr>
              <w:t xml:space="preserve"> April (school holidays)</w:t>
            </w:r>
          </w:p>
        </w:tc>
      </w:tr>
      <w:tr w:rsidR="002D17B6" w:rsidRPr="002D17B6" w14:paraId="04249CF5" w14:textId="77777777">
        <w:tc>
          <w:tcPr>
            <w:tcW w:w="4505" w:type="dxa"/>
            <w:shd w:val="clear" w:color="auto" w:fill="auto"/>
          </w:tcPr>
          <w:p w14:paraId="453F1FE2" w14:textId="77777777" w:rsidR="00B0409C" w:rsidRPr="002D17B6" w:rsidRDefault="000D0CAA">
            <w:pPr>
              <w:pBdr>
                <w:top w:val="nil"/>
                <w:left w:val="nil"/>
                <w:bottom w:val="nil"/>
                <w:right w:val="nil"/>
                <w:between w:val="nil"/>
              </w:pBdr>
              <w:spacing w:after="80"/>
              <w:rPr>
                <w:rFonts w:ascii="Open Sans" w:eastAsia="Open Sans" w:hAnsi="Open Sans" w:cs="Open Sans"/>
              </w:rPr>
            </w:pPr>
            <w:r w:rsidRPr="002D17B6">
              <w:rPr>
                <w:rFonts w:ascii="Open Sans" w:eastAsia="Open Sans" w:hAnsi="Open Sans" w:cs="Open Sans"/>
              </w:rPr>
              <w:t>Easter Monday</w:t>
            </w:r>
          </w:p>
        </w:tc>
        <w:tc>
          <w:tcPr>
            <w:tcW w:w="4505" w:type="dxa"/>
            <w:shd w:val="clear" w:color="auto" w:fill="auto"/>
          </w:tcPr>
          <w:p w14:paraId="21B6FD6A" w14:textId="3774023B" w:rsidR="00B0409C" w:rsidRPr="002D17B6" w:rsidRDefault="000D0CAA">
            <w:pPr>
              <w:pBdr>
                <w:top w:val="nil"/>
                <w:left w:val="nil"/>
                <w:bottom w:val="nil"/>
                <w:right w:val="nil"/>
                <w:between w:val="nil"/>
              </w:pBdr>
              <w:spacing w:after="80"/>
              <w:rPr>
                <w:rFonts w:ascii="Open Sans" w:eastAsia="Open Sans" w:hAnsi="Open Sans" w:cs="Open Sans"/>
              </w:rPr>
            </w:pPr>
            <w:r w:rsidRPr="002D17B6">
              <w:rPr>
                <w:rFonts w:ascii="Open Sans" w:eastAsia="Open Sans" w:hAnsi="Open Sans" w:cs="Open Sans"/>
              </w:rPr>
              <w:t>Monday 1</w:t>
            </w:r>
            <w:r w:rsidR="00690887" w:rsidRPr="002D17B6">
              <w:rPr>
                <w:rFonts w:ascii="Open Sans" w:eastAsia="Open Sans" w:hAnsi="Open Sans" w:cs="Open Sans"/>
              </w:rPr>
              <w:t>0th</w:t>
            </w:r>
            <w:r w:rsidRPr="002D17B6">
              <w:rPr>
                <w:rFonts w:ascii="Open Sans" w:eastAsia="Open Sans" w:hAnsi="Open Sans" w:cs="Open Sans"/>
              </w:rPr>
              <w:t xml:space="preserve"> April (school holidays)</w:t>
            </w:r>
          </w:p>
        </w:tc>
      </w:tr>
      <w:tr w:rsidR="002D17B6" w:rsidRPr="002D17B6" w14:paraId="0E26F6DC" w14:textId="77777777">
        <w:tc>
          <w:tcPr>
            <w:tcW w:w="4505" w:type="dxa"/>
            <w:shd w:val="clear" w:color="auto" w:fill="auto"/>
          </w:tcPr>
          <w:p w14:paraId="756CF50C" w14:textId="646F2710" w:rsidR="00C83F93" w:rsidRPr="002D17B6" w:rsidRDefault="00C83F93">
            <w:pPr>
              <w:pBdr>
                <w:top w:val="nil"/>
                <w:left w:val="nil"/>
                <w:bottom w:val="nil"/>
                <w:right w:val="nil"/>
                <w:between w:val="nil"/>
              </w:pBdr>
              <w:spacing w:after="80"/>
              <w:rPr>
                <w:rFonts w:ascii="Open Sans" w:eastAsia="Open Sans" w:hAnsi="Open Sans" w:cs="Open Sans"/>
              </w:rPr>
            </w:pPr>
            <w:r w:rsidRPr="002D17B6">
              <w:rPr>
                <w:rFonts w:ascii="Open Sans" w:eastAsia="Open Sans" w:hAnsi="Open Sans" w:cs="Open Sans"/>
              </w:rPr>
              <w:t>Teacher Only Day</w:t>
            </w:r>
          </w:p>
        </w:tc>
        <w:tc>
          <w:tcPr>
            <w:tcW w:w="4505" w:type="dxa"/>
            <w:shd w:val="clear" w:color="auto" w:fill="auto"/>
          </w:tcPr>
          <w:p w14:paraId="7001BFC6" w14:textId="0064228A" w:rsidR="00C83F93" w:rsidRPr="002D17B6" w:rsidRDefault="00FC0F2A">
            <w:pPr>
              <w:pBdr>
                <w:top w:val="nil"/>
                <w:left w:val="nil"/>
                <w:bottom w:val="nil"/>
                <w:right w:val="nil"/>
                <w:between w:val="nil"/>
              </w:pBdr>
              <w:spacing w:after="80"/>
              <w:rPr>
                <w:rFonts w:ascii="Open Sans" w:eastAsia="Open Sans" w:hAnsi="Open Sans" w:cs="Open Sans"/>
              </w:rPr>
            </w:pPr>
            <w:r w:rsidRPr="002D17B6">
              <w:rPr>
                <w:rFonts w:ascii="Open Sans" w:eastAsia="Open Sans" w:hAnsi="Open Sans" w:cs="Open Sans"/>
              </w:rPr>
              <w:t>M</w:t>
            </w:r>
            <w:r w:rsidR="0027711F" w:rsidRPr="002D17B6">
              <w:rPr>
                <w:rFonts w:ascii="Open Sans" w:eastAsia="Open Sans" w:hAnsi="Open Sans" w:cs="Open Sans"/>
              </w:rPr>
              <w:t xml:space="preserve">onday </w:t>
            </w:r>
            <w:r w:rsidR="00C83F93" w:rsidRPr="002D17B6">
              <w:rPr>
                <w:rFonts w:ascii="Open Sans" w:eastAsia="Open Sans" w:hAnsi="Open Sans" w:cs="Open Sans"/>
              </w:rPr>
              <w:t>24th April</w:t>
            </w:r>
          </w:p>
        </w:tc>
      </w:tr>
      <w:tr w:rsidR="002D17B6" w:rsidRPr="002D17B6" w14:paraId="0F09E7A2" w14:textId="77777777">
        <w:tc>
          <w:tcPr>
            <w:tcW w:w="4505" w:type="dxa"/>
            <w:shd w:val="clear" w:color="auto" w:fill="auto"/>
          </w:tcPr>
          <w:p w14:paraId="0BA6277E" w14:textId="77777777" w:rsidR="00B0409C" w:rsidRPr="002D17B6" w:rsidRDefault="000D0CAA">
            <w:pPr>
              <w:pBdr>
                <w:top w:val="nil"/>
                <w:left w:val="nil"/>
                <w:bottom w:val="nil"/>
                <w:right w:val="nil"/>
                <w:between w:val="nil"/>
              </w:pBdr>
              <w:spacing w:after="80"/>
              <w:rPr>
                <w:rFonts w:ascii="Open Sans" w:eastAsia="Open Sans" w:hAnsi="Open Sans" w:cs="Open Sans"/>
              </w:rPr>
            </w:pPr>
            <w:r w:rsidRPr="002D17B6">
              <w:rPr>
                <w:rFonts w:ascii="Open Sans" w:eastAsia="Open Sans" w:hAnsi="Open Sans" w:cs="Open Sans"/>
              </w:rPr>
              <w:t>ANZAC Day</w:t>
            </w:r>
          </w:p>
        </w:tc>
        <w:tc>
          <w:tcPr>
            <w:tcW w:w="4505" w:type="dxa"/>
            <w:shd w:val="clear" w:color="auto" w:fill="auto"/>
          </w:tcPr>
          <w:p w14:paraId="0045C101" w14:textId="69F2C92C" w:rsidR="00B0409C" w:rsidRPr="002D17B6" w:rsidRDefault="00C972A0">
            <w:pPr>
              <w:pBdr>
                <w:top w:val="nil"/>
                <w:left w:val="nil"/>
                <w:bottom w:val="nil"/>
                <w:right w:val="nil"/>
                <w:between w:val="nil"/>
              </w:pBdr>
              <w:spacing w:after="80"/>
              <w:rPr>
                <w:rFonts w:ascii="Open Sans" w:eastAsia="Open Sans" w:hAnsi="Open Sans" w:cs="Open Sans"/>
              </w:rPr>
            </w:pPr>
            <w:r w:rsidRPr="002D17B6">
              <w:rPr>
                <w:rFonts w:ascii="Open Sans" w:eastAsia="Open Sans" w:hAnsi="Open Sans" w:cs="Open Sans"/>
              </w:rPr>
              <w:t>Tuesday 25</w:t>
            </w:r>
            <w:r w:rsidR="000D0CAA" w:rsidRPr="002D17B6">
              <w:rPr>
                <w:rFonts w:ascii="Open Sans" w:eastAsia="Open Sans" w:hAnsi="Open Sans" w:cs="Open Sans"/>
              </w:rPr>
              <w:t>th April</w:t>
            </w:r>
            <w:r w:rsidRPr="002D17B6">
              <w:rPr>
                <w:rFonts w:ascii="Open Sans" w:eastAsia="Open Sans" w:hAnsi="Open Sans" w:cs="Open Sans"/>
              </w:rPr>
              <w:t xml:space="preserve"> </w:t>
            </w:r>
          </w:p>
        </w:tc>
      </w:tr>
      <w:tr w:rsidR="002D17B6" w:rsidRPr="002D17B6" w14:paraId="560F9BD7" w14:textId="77777777">
        <w:tc>
          <w:tcPr>
            <w:tcW w:w="4505" w:type="dxa"/>
            <w:shd w:val="clear" w:color="auto" w:fill="auto"/>
          </w:tcPr>
          <w:p w14:paraId="0A07E209" w14:textId="2EB16E46" w:rsidR="00B0409C" w:rsidRPr="002D17B6" w:rsidRDefault="00C83F93">
            <w:pPr>
              <w:pBdr>
                <w:top w:val="nil"/>
                <w:left w:val="nil"/>
                <w:bottom w:val="nil"/>
                <w:right w:val="nil"/>
                <w:between w:val="nil"/>
              </w:pBdr>
              <w:spacing w:after="80"/>
              <w:rPr>
                <w:rFonts w:ascii="Open Sans" w:eastAsia="Open Sans" w:hAnsi="Open Sans" w:cs="Open Sans"/>
              </w:rPr>
            </w:pPr>
            <w:r w:rsidRPr="002D17B6">
              <w:rPr>
                <w:rFonts w:ascii="Open Sans" w:eastAsia="Open Sans" w:hAnsi="Open Sans" w:cs="Open Sans"/>
              </w:rPr>
              <w:t>King’</w:t>
            </w:r>
            <w:r w:rsidR="000D0CAA" w:rsidRPr="002D17B6">
              <w:rPr>
                <w:rFonts w:ascii="Open Sans" w:eastAsia="Open Sans" w:hAnsi="Open Sans" w:cs="Open Sans"/>
              </w:rPr>
              <w:t>s Birthday</w:t>
            </w:r>
          </w:p>
        </w:tc>
        <w:tc>
          <w:tcPr>
            <w:tcW w:w="4505" w:type="dxa"/>
            <w:shd w:val="clear" w:color="auto" w:fill="auto"/>
          </w:tcPr>
          <w:p w14:paraId="6B772D3E" w14:textId="32CCB26B" w:rsidR="00B0409C" w:rsidRPr="002D17B6" w:rsidRDefault="000D0CAA">
            <w:pPr>
              <w:pBdr>
                <w:top w:val="nil"/>
                <w:left w:val="nil"/>
                <w:bottom w:val="nil"/>
                <w:right w:val="nil"/>
                <w:between w:val="nil"/>
              </w:pBdr>
              <w:spacing w:after="80"/>
              <w:rPr>
                <w:rFonts w:ascii="Open Sans" w:eastAsia="Open Sans" w:hAnsi="Open Sans" w:cs="Open Sans"/>
              </w:rPr>
            </w:pPr>
            <w:r w:rsidRPr="002D17B6">
              <w:rPr>
                <w:rFonts w:ascii="Open Sans" w:eastAsia="Open Sans" w:hAnsi="Open Sans" w:cs="Open Sans"/>
              </w:rPr>
              <w:t>Monday, 1</w:t>
            </w:r>
            <w:r w:rsidR="00C972A0" w:rsidRPr="002D17B6">
              <w:rPr>
                <w:rFonts w:ascii="Open Sans" w:eastAsia="Open Sans" w:hAnsi="Open Sans" w:cs="Open Sans"/>
              </w:rPr>
              <w:t xml:space="preserve">2th </w:t>
            </w:r>
            <w:r w:rsidRPr="002D17B6">
              <w:rPr>
                <w:rFonts w:ascii="Open Sans" w:eastAsia="Open Sans" w:hAnsi="Open Sans" w:cs="Open Sans"/>
              </w:rPr>
              <w:t>June</w:t>
            </w:r>
          </w:p>
        </w:tc>
      </w:tr>
      <w:tr w:rsidR="002D17B6" w:rsidRPr="002D17B6" w14:paraId="048CAD24" w14:textId="77777777">
        <w:tc>
          <w:tcPr>
            <w:tcW w:w="4505" w:type="dxa"/>
            <w:shd w:val="clear" w:color="auto" w:fill="auto"/>
          </w:tcPr>
          <w:p w14:paraId="484B66B9" w14:textId="7BBE9A11" w:rsidR="00C83F93" w:rsidRPr="002D17B6" w:rsidRDefault="00C83F93">
            <w:pPr>
              <w:pBdr>
                <w:top w:val="nil"/>
                <w:left w:val="nil"/>
                <w:bottom w:val="nil"/>
                <w:right w:val="nil"/>
                <w:between w:val="nil"/>
              </w:pBdr>
              <w:spacing w:after="80"/>
              <w:rPr>
                <w:rFonts w:ascii="Open Sans" w:eastAsia="Open Sans" w:hAnsi="Open Sans" w:cs="Open Sans"/>
              </w:rPr>
            </w:pPr>
            <w:r w:rsidRPr="002D17B6">
              <w:rPr>
                <w:rFonts w:ascii="Open Sans" w:eastAsia="Open Sans" w:hAnsi="Open Sans" w:cs="Open Sans"/>
              </w:rPr>
              <w:t>Parent Info Night</w:t>
            </w:r>
          </w:p>
        </w:tc>
        <w:tc>
          <w:tcPr>
            <w:tcW w:w="4505" w:type="dxa"/>
            <w:shd w:val="clear" w:color="auto" w:fill="auto"/>
          </w:tcPr>
          <w:p w14:paraId="0FB0968F" w14:textId="1A6F3F1C" w:rsidR="00C83F93" w:rsidRPr="002D17B6" w:rsidRDefault="00C83F93">
            <w:pPr>
              <w:pBdr>
                <w:top w:val="nil"/>
                <w:left w:val="nil"/>
                <w:bottom w:val="nil"/>
                <w:right w:val="nil"/>
                <w:between w:val="nil"/>
              </w:pBdr>
              <w:spacing w:after="80"/>
              <w:rPr>
                <w:rFonts w:ascii="Open Sans" w:eastAsia="Open Sans" w:hAnsi="Open Sans" w:cs="Open Sans"/>
              </w:rPr>
            </w:pPr>
            <w:r w:rsidRPr="002D17B6">
              <w:rPr>
                <w:rFonts w:ascii="Open Sans" w:eastAsia="Open Sans" w:hAnsi="Open Sans" w:cs="Open Sans"/>
              </w:rPr>
              <w:t>Thursday 19th October</w:t>
            </w:r>
          </w:p>
        </w:tc>
      </w:tr>
      <w:tr w:rsidR="002D17B6" w:rsidRPr="002D17B6" w14:paraId="756AC941" w14:textId="77777777">
        <w:tc>
          <w:tcPr>
            <w:tcW w:w="4505" w:type="dxa"/>
            <w:shd w:val="clear" w:color="auto" w:fill="auto"/>
          </w:tcPr>
          <w:p w14:paraId="2FDA5DF3" w14:textId="77777777" w:rsidR="00B0409C" w:rsidRPr="002D17B6" w:rsidRDefault="000D0CAA">
            <w:pPr>
              <w:pBdr>
                <w:top w:val="nil"/>
                <w:left w:val="nil"/>
                <w:bottom w:val="nil"/>
                <w:right w:val="nil"/>
                <w:between w:val="nil"/>
              </w:pBdr>
              <w:spacing w:after="80"/>
              <w:rPr>
                <w:rFonts w:ascii="Open Sans" w:eastAsia="Open Sans" w:hAnsi="Open Sans" w:cs="Open Sans"/>
              </w:rPr>
            </w:pPr>
            <w:r w:rsidRPr="002D17B6">
              <w:rPr>
                <w:rFonts w:ascii="Open Sans" w:eastAsia="Open Sans" w:hAnsi="Open Sans" w:cs="Open Sans"/>
              </w:rPr>
              <w:t>Friday before AFL Grand Final</w:t>
            </w:r>
          </w:p>
        </w:tc>
        <w:tc>
          <w:tcPr>
            <w:tcW w:w="4505" w:type="dxa"/>
            <w:shd w:val="clear" w:color="auto" w:fill="auto"/>
          </w:tcPr>
          <w:p w14:paraId="6752FAC2" w14:textId="59921F3B" w:rsidR="00B0409C" w:rsidRPr="002D17B6" w:rsidRDefault="00C972A0">
            <w:pPr>
              <w:pBdr>
                <w:top w:val="nil"/>
                <w:left w:val="nil"/>
                <w:bottom w:val="nil"/>
                <w:right w:val="nil"/>
                <w:between w:val="nil"/>
              </w:pBdr>
              <w:spacing w:after="80"/>
              <w:rPr>
                <w:rFonts w:ascii="Open Sans" w:eastAsia="Open Sans" w:hAnsi="Open Sans" w:cs="Open Sans"/>
              </w:rPr>
            </w:pPr>
            <w:r w:rsidRPr="002D17B6">
              <w:rPr>
                <w:rFonts w:ascii="Open Sans" w:eastAsia="Open Sans" w:hAnsi="Open Sans" w:cs="Open Sans"/>
              </w:rPr>
              <w:t>29th September – AFL Schedule</w:t>
            </w:r>
          </w:p>
        </w:tc>
      </w:tr>
      <w:tr w:rsidR="002D17B6" w:rsidRPr="002D17B6" w14:paraId="103AF8CA" w14:textId="77777777">
        <w:tc>
          <w:tcPr>
            <w:tcW w:w="4505" w:type="dxa"/>
            <w:shd w:val="clear" w:color="auto" w:fill="auto"/>
          </w:tcPr>
          <w:p w14:paraId="1CB7A838" w14:textId="77777777" w:rsidR="00B0409C" w:rsidRPr="002D17B6" w:rsidRDefault="000D0CAA">
            <w:pPr>
              <w:pBdr>
                <w:top w:val="nil"/>
                <w:left w:val="nil"/>
                <w:bottom w:val="nil"/>
                <w:right w:val="nil"/>
                <w:between w:val="nil"/>
              </w:pBdr>
              <w:spacing w:after="80"/>
              <w:rPr>
                <w:rFonts w:ascii="Open Sans" w:eastAsia="Open Sans" w:hAnsi="Open Sans" w:cs="Open Sans"/>
              </w:rPr>
            </w:pPr>
            <w:r w:rsidRPr="002D17B6">
              <w:rPr>
                <w:rFonts w:ascii="Open Sans" w:eastAsia="Open Sans" w:hAnsi="Open Sans" w:cs="Open Sans"/>
              </w:rPr>
              <w:t>Melbourne Cup</w:t>
            </w:r>
          </w:p>
        </w:tc>
        <w:tc>
          <w:tcPr>
            <w:tcW w:w="4505" w:type="dxa"/>
            <w:shd w:val="clear" w:color="auto" w:fill="auto"/>
          </w:tcPr>
          <w:p w14:paraId="4CBD2B82" w14:textId="226A7AB9" w:rsidR="00B0409C" w:rsidRPr="002D17B6" w:rsidRDefault="000D0CAA">
            <w:pPr>
              <w:pBdr>
                <w:top w:val="nil"/>
                <w:left w:val="nil"/>
                <w:bottom w:val="nil"/>
                <w:right w:val="nil"/>
                <w:between w:val="nil"/>
              </w:pBdr>
              <w:spacing w:after="80"/>
              <w:rPr>
                <w:rFonts w:ascii="Open Sans" w:eastAsia="Open Sans" w:hAnsi="Open Sans" w:cs="Open Sans"/>
              </w:rPr>
            </w:pPr>
            <w:r w:rsidRPr="002D17B6">
              <w:rPr>
                <w:rFonts w:ascii="Open Sans" w:eastAsia="Open Sans" w:hAnsi="Open Sans" w:cs="Open Sans"/>
              </w:rPr>
              <w:t xml:space="preserve">Tuesday, </w:t>
            </w:r>
            <w:r w:rsidR="00C972A0" w:rsidRPr="002D17B6">
              <w:rPr>
                <w:rFonts w:ascii="Open Sans" w:eastAsia="Open Sans" w:hAnsi="Open Sans" w:cs="Open Sans"/>
              </w:rPr>
              <w:t>7th</w:t>
            </w:r>
            <w:r w:rsidRPr="002D17B6">
              <w:rPr>
                <w:rFonts w:ascii="Open Sans" w:eastAsia="Open Sans" w:hAnsi="Open Sans" w:cs="Open Sans"/>
              </w:rPr>
              <w:t xml:space="preserve"> November</w:t>
            </w:r>
          </w:p>
        </w:tc>
      </w:tr>
    </w:tbl>
    <w:p w14:paraId="416719B3" w14:textId="77777777" w:rsidR="00B0409C" w:rsidRPr="002D17B6" w:rsidRDefault="000D0CAA">
      <w:pPr>
        <w:pBdr>
          <w:top w:val="nil"/>
          <w:left w:val="nil"/>
          <w:bottom w:val="nil"/>
          <w:right w:val="nil"/>
          <w:between w:val="nil"/>
        </w:pBdr>
        <w:spacing w:after="80"/>
        <w:rPr>
          <w:rFonts w:ascii="Open Sans" w:eastAsia="Open Sans" w:hAnsi="Open Sans" w:cs="Open Sans"/>
        </w:rPr>
      </w:pPr>
      <w:r w:rsidRPr="002D17B6">
        <w:rPr>
          <w:rFonts w:ascii="Open Sans" w:eastAsia="Open Sans" w:hAnsi="Open Sans" w:cs="Open Sans"/>
        </w:rPr>
        <w:t>*Please note that the kindergarten is closed on school holidays and Public Holidays.</w:t>
      </w:r>
    </w:p>
    <w:p w14:paraId="69803560" w14:textId="2B0C0F19" w:rsidR="00541F55" w:rsidRPr="002D17B6" w:rsidRDefault="00541F55"/>
    <w:p w14:paraId="08AC076E" w14:textId="77777777" w:rsidR="00C83F93" w:rsidRPr="002D17B6" w:rsidRDefault="00C83F93"/>
    <w:p w14:paraId="768CA007" w14:textId="304FEBF2" w:rsidR="00541F55" w:rsidRPr="002D17B6" w:rsidRDefault="00541F55" w:rsidP="00541F55">
      <w:pPr>
        <w:pStyle w:val="Heading1"/>
        <w:rPr>
          <w:rFonts w:ascii="Comic Sans MS" w:eastAsia="Comic Sans MS" w:hAnsi="Comic Sans MS" w:cs="Comic Sans MS"/>
        </w:rPr>
      </w:pPr>
      <w:bookmarkStart w:id="3" w:name="_Toc116902722"/>
      <w:r w:rsidRPr="002D17B6">
        <w:t>Free Kindergarten</w:t>
      </w:r>
      <w:bookmarkEnd w:id="3"/>
    </w:p>
    <w:p w14:paraId="08F2BC48" w14:textId="77777777" w:rsidR="00541F55" w:rsidRPr="002D17B6" w:rsidRDefault="00541F55"/>
    <w:p w14:paraId="34B6376C" w14:textId="77777777" w:rsidR="006F7481" w:rsidRPr="002D17B6" w:rsidRDefault="006F7481" w:rsidP="006F7481">
      <w:pPr>
        <w:pStyle w:val="Attachmentlist"/>
      </w:pPr>
      <w:r w:rsidRPr="002D17B6">
        <w:t>General information</w:t>
      </w:r>
    </w:p>
    <w:p w14:paraId="4D78EC05" w14:textId="77777777" w:rsidR="006F7481" w:rsidRPr="002D17B6" w:rsidRDefault="006F7481" w:rsidP="006F7481">
      <w:pPr>
        <w:pStyle w:val="Style1"/>
      </w:pPr>
      <w:r w:rsidRPr="002D17B6">
        <w:t>Kindergarten programs for four-year-old and eligible three-year-old children in Victorian Government funded services will be free as part of the Best Start, Best Life reform.</w:t>
      </w:r>
    </w:p>
    <w:p w14:paraId="33036817" w14:textId="77777777" w:rsidR="006F7481" w:rsidRPr="002D17B6" w:rsidRDefault="006F7481" w:rsidP="006F7481">
      <w:pPr>
        <w:pStyle w:val="Style1"/>
      </w:pPr>
      <w:r w:rsidRPr="002D17B6">
        <w:t>This investment will save families up to $2,500 for each child enrolled in a participating funded kindergarten program.</w:t>
      </w:r>
    </w:p>
    <w:p w14:paraId="24BCFFE4" w14:textId="77777777" w:rsidR="006F7481" w:rsidRPr="002D17B6" w:rsidRDefault="006F7481" w:rsidP="006F7481">
      <w:pPr>
        <w:pStyle w:val="Style1"/>
      </w:pPr>
      <w:r w:rsidRPr="002D17B6">
        <w:t>DET also provides funding to assist eligible three-year-old Aboriginal and Torres Strait Islander children, and children known to Child Protection, to access kindergarten programs.</w:t>
      </w:r>
    </w:p>
    <w:p w14:paraId="01B196E3" w14:textId="77777777" w:rsidR="006F7481" w:rsidRPr="002D17B6" w:rsidRDefault="006F7481" w:rsidP="006F7481">
      <w:pPr>
        <w:pStyle w:val="Attachmentlist"/>
      </w:pPr>
      <w:r w:rsidRPr="002D17B6">
        <w:t xml:space="preserve">What free kindergarten means at our service </w:t>
      </w:r>
    </w:p>
    <w:p w14:paraId="2A68E210" w14:textId="3B4774CD" w:rsidR="00E66D3D" w:rsidRPr="002D17B6" w:rsidRDefault="006F7481" w:rsidP="006F7481">
      <w:pPr>
        <w:pStyle w:val="Style1"/>
      </w:pPr>
      <w:r w:rsidRPr="002D17B6">
        <w:t xml:space="preserve">Evesham Road Kindergarten has opted into the Free Kindergarten </w:t>
      </w:r>
      <w:r w:rsidR="00BD4018" w:rsidRPr="002D17B6">
        <w:t>initiative:</w:t>
      </w:r>
    </w:p>
    <w:p w14:paraId="14F639C4" w14:textId="5B884305" w:rsidR="006F7481" w:rsidRPr="002D17B6" w:rsidRDefault="006F7481" w:rsidP="00BF187F">
      <w:pPr>
        <w:pStyle w:val="Style1"/>
        <w:numPr>
          <w:ilvl w:val="0"/>
          <w:numId w:val="25"/>
        </w:numPr>
      </w:pPr>
      <w:r w:rsidRPr="002D17B6">
        <w:t>Funded sessional kindergarten for 3-year-old children (up to 15 hours per week) – no parent fee</w:t>
      </w:r>
    </w:p>
    <w:p w14:paraId="4512C9A1" w14:textId="485CD7FC" w:rsidR="006F7481" w:rsidRPr="002D17B6" w:rsidRDefault="006F7481" w:rsidP="00BF187F">
      <w:pPr>
        <w:pStyle w:val="TableAttachmentTextBullet1"/>
        <w:numPr>
          <w:ilvl w:val="0"/>
          <w:numId w:val="25"/>
        </w:numPr>
      </w:pPr>
      <w:r w:rsidRPr="002D17B6">
        <w:t xml:space="preserve">Funded sessional kindergarten </w:t>
      </w:r>
      <w:r w:rsidR="00BD4018" w:rsidRPr="002D17B6">
        <w:t>for 4</w:t>
      </w:r>
      <w:r w:rsidRPr="002D17B6">
        <w:t>-year-old children (</w:t>
      </w:r>
      <w:r w:rsidR="00C67E6C" w:rsidRPr="002D17B6">
        <w:t>15-16</w:t>
      </w:r>
      <w:r w:rsidRPr="002D17B6">
        <w:t xml:space="preserve"> hours per week) - no parent fee</w:t>
      </w:r>
    </w:p>
    <w:p w14:paraId="066A03F3" w14:textId="77777777" w:rsidR="006F7481" w:rsidRPr="002D17B6" w:rsidRDefault="006F7481" w:rsidP="006F7481">
      <w:pPr>
        <w:pStyle w:val="Attachmentlist"/>
      </w:pPr>
      <w:r w:rsidRPr="002D17B6">
        <w:t xml:space="preserve">Other charges </w:t>
      </w:r>
    </w:p>
    <w:p w14:paraId="2C2633DB" w14:textId="3A7224E9" w:rsidR="006F7481" w:rsidRPr="002D17B6" w:rsidRDefault="006F7481" w:rsidP="006F7481">
      <w:pPr>
        <w:pStyle w:val="Style1"/>
      </w:pPr>
      <w:r w:rsidRPr="002D17B6">
        <w:t xml:space="preserve">Other charges levied by </w:t>
      </w:r>
      <w:sdt>
        <w:sdtPr>
          <w:alias w:val="Company"/>
          <w:tag w:val=""/>
          <w:id w:val="1915659648"/>
          <w:placeholder>
            <w:docPart w:val="87DA151006154AF09AEDABCD87C21220"/>
          </w:placeholder>
          <w:dataBinding w:prefixMappings="xmlns:ns0='http://schemas.openxmlformats.org/officeDocument/2006/extended-properties' " w:xpath="/ns0:Properties[1]/ns0:Company[1]" w:storeItemID="{6668398D-A668-4E3E-A5EB-62B293D839F1}"/>
          <w:text/>
        </w:sdtPr>
        <w:sdtEndPr/>
        <w:sdtContent>
          <w:r w:rsidR="009F487B" w:rsidRPr="002D17B6">
            <w:t>Evesham Road</w:t>
          </w:r>
        </w:sdtContent>
      </w:sdt>
      <w:r w:rsidR="009F487B" w:rsidRPr="002D17B6">
        <w:t xml:space="preserve"> </w:t>
      </w:r>
      <w:r w:rsidR="004B61B9" w:rsidRPr="002D17B6">
        <w:t>Kindergarten are</w:t>
      </w:r>
      <w:r w:rsidRPr="002D17B6">
        <w:t xml:space="preserve"> included on the Statement of Fees and Charges, </w:t>
      </w:r>
      <w:r w:rsidR="00BD4018" w:rsidRPr="002D17B6">
        <w:t>which</w:t>
      </w:r>
      <w:r w:rsidRPr="002D17B6">
        <w:t xml:space="preserve"> will be provided to families upon enrolment. </w:t>
      </w:r>
    </w:p>
    <w:p w14:paraId="50A02356" w14:textId="77777777" w:rsidR="006F7481" w:rsidRPr="002D17B6" w:rsidRDefault="006F7481" w:rsidP="006F7481">
      <w:pPr>
        <w:pStyle w:val="Style1"/>
      </w:pPr>
      <w:r w:rsidRPr="002D17B6">
        <w:t xml:space="preserve">These include: </w:t>
      </w:r>
    </w:p>
    <w:p w14:paraId="2A787EB9" w14:textId="06B066B7" w:rsidR="006F7481" w:rsidRPr="002D17B6" w:rsidRDefault="006F7481" w:rsidP="00256C75">
      <w:pPr>
        <w:pStyle w:val="TableAttachmentTextBullet1"/>
      </w:pPr>
      <w:r w:rsidRPr="002D17B6">
        <w:rPr>
          <w:b/>
          <w:bCs/>
        </w:rPr>
        <w:t>Excursion/service event charge (outside of the 15 hours per week program):</w:t>
      </w:r>
      <w:r w:rsidRPr="002D17B6">
        <w:t xml:space="preserve"> At times throughout the year an additional excursion(s) or event(s) may be arranged where it is considered relevant to the service’s program and the children’s interests. At this </w:t>
      </w:r>
      <w:r w:rsidR="00775A1F" w:rsidRPr="002D17B6">
        <w:t>time,</w:t>
      </w:r>
      <w:r w:rsidRPr="002D17B6">
        <w:t xml:space="preserve"> any additional costs to families </w:t>
      </w:r>
      <w:proofErr w:type="gramStart"/>
      <w:r w:rsidRPr="002D17B6">
        <w:t>are taken</w:t>
      </w:r>
      <w:proofErr w:type="gramEnd"/>
      <w:r w:rsidRPr="002D17B6">
        <w:t xml:space="preserve"> into consideration before a decision is made </w:t>
      </w:r>
      <w:r w:rsidRPr="002D17B6">
        <w:rPr>
          <w:rStyle w:val="PolicyNameChar"/>
          <w:color w:val="auto"/>
        </w:rPr>
        <w:t>(refer to Excursions and Service Events Policy)</w:t>
      </w:r>
      <w:r w:rsidRPr="002D17B6">
        <w:t xml:space="preserve">. </w:t>
      </w:r>
    </w:p>
    <w:p w14:paraId="6BA248EF" w14:textId="77777777" w:rsidR="006F7481" w:rsidRPr="002D17B6" w:rsidRDefault="006F7481" w:rsidP="00256C75">
      <w:pPr>
        <w:pStyle w:val="TableAttachmentTextBullet1"/>
        <w:numPr>
          <w:ilvl w:val="0"/>
          <w:numId w:val="0"/>
        </w:numPr>
        <w:ind w:left="720"/>
      </w:pPr>
    </w:p>
    <w:p w14:paraId="4BD4EED6" w14:textId="77777777" w:rsidR="006F7481" w:rsidRPr="002D17B6" w:rsidRDefault="006F7481" w:rsidP="00256C75">
      <w:pPr>
        <w:pStyle w:val="TableAttachmentTextBullet1"/>
      </w:pPr>
      <w:r w:rsidRPr="002D17B6">
        <w:rPr>
          <w:b/>
          <w:bCs/>
        </w:rPr>
        <w:t>Late collection charge:</w:t>
      </w:r>
      <w:r w:rsidRPr="002D17B6">
        <w:t xml:space="preserve"> The Committee of Management reserves the right to implement a late collection charge when parents/guardians are frequently late in collecting a child from the service. This charge will be set at a level determined by the Committee of Management </w:t>
      </w:r>
    </w:p>
    <w:p w14:paraId="42DB64E1" w14:textId="77777777" w:rsidR="006F7481" w:rsidRPr="002D17B6" w:rsidRDefault="006F7481" w:rsidP="006F7481">
      <w:pPr>
        <w:pStyle w:val="Attachmentlist"/>
      </w:pPr>
      <w:r w:rsidRPr="002D17B6">
        <w:t xml:space="preserve">Fundraising and voluntary parent payment/donations </w:t>
      </w:r>
    </w:p>
    <w:p w14:paraId="75B9DD1C" w14:textId="77777777" w:rsidR="006F7481" w:rsidRPr="002D17B6" w:rsidRDefault="006F7481" w:rsidP="006F7481">
      <w:pPr>
        <w:pStyle w:val="Style1"/>
      </w:pPr>
      <w:r w:rsidRPr="002D17B6">
        <w:t xml:space="preserve">While </w:t>
      </w:r>
      <w:r w:rsidRPr="002D17B6">
        <w:rPr>
          <w:b/>
          <w:bCs/>
        </w:rPr>
        <w:t>participation in fundraising/donation is voluntary</w:t>
      </w:r>
      <w:r w:rsidRPr="002D17B6">
        <w:t>, the support of every family is encouraged. Fundraising activities are also an opportunity for families and communities to come together.</w:t>
      </w:r>
    </w:p>
    <w:p w14:paraId="76645F0C" w14:textId="77777777" w:rsidR="006F7481" w:rsidRPr="002D17B6" w:rsidRDefault="006F7481" w:rsidP="006F7481">
      <w:pPr>
        <w:pStyle w:val="Attachmentlist"/>
      </w:pPr>
      <w:r w:rsidRPr="002D17B6">
        <w:t xml:space="preserve">Refund of fees </w:t>
      </w:r>
    </w:p>
    <w:p w14:paraId="039F5483" w14:textId="77777777" w:rsidR="006F7481" w:rsidRPr="002D17B6" w:rsidRDefault="006F7481" w:rsidP="006F7481">
      <w:pPr>
        <w:pStyle w:val="Style1"/>
      </w:pPr>
      <w:r w:rsidRPr="002D17B6">
        <w:t>There will be no refund of these fees in the following circumstances:</w:t>
      </w:r>
    </w:p>
    <w:p w14:paraId="1279D087" w14:textId="77777777" w:rsidR="006F7481" w:rsidRPr="002D17B6" w:rsidRDefault="006F7481" w:rsidP="00256C75">
      <w:pPr>
        <w:pStyle w:val="TableAttachmentTextBullet2"/>
      </w:pPr>
      <w:r w:rsidRPr="002D17B6">
        <w:t>a child’s short-term illness</w:t>
      </w:r>
    </w:p>
    <w:p w14:paraId="66418197" w14:textId="77777777" w:rsidR="006F7481" w:rsidRPr="002D17B6" w:rsidRDefault="006F7481" w:rsidP="00256C75">
      <w:pPr>
        <w:pStyle w:val="TableAttachmentTextBullet2"/>
      </w:pPr>
      <w:r w:rsidRPr="002D17B6">
        <w:t>public holidays</w:t>
      </w:r>
    </w:p>
    <w:p w14:paraId="7A1560AF" w14:textId="77777777" w:rsidR="006F7481" w:rsidRPr="002D17B6" w:rsidRDefault="006F7481" w:rsidP="00256C75">
      <w:pPr>
        <w:pStyle w:val="TableAttachmentTextBullet2"/>
      </w:pPr>
      <w:r w:rsidRPr="002D17B6">
        <w:t>family holiday during operational times</w:t>
      </w:r>
    </w:p>
    <w:p w14:paraId="212B09D2" w14:textId="77777777" w:rsidR="006F7481" w:rsidRPr="002D17B6" w:rsidRDefault="006F7481" w:rsidP="00256C75">
      <w:pPr>
        <w:pStyle w:val="TableAttachmentTextBullet2"/>
      </w:pPr>
      <w:r w:rsidRPr="002D17B6">
        <w:t>closure of the service for one or more days when a qualified educator is absent, and a qualified reliever is not available</w:t>
      </w:r>
    </w:p>
    <w:p w14:paraId="0B2474AA" w14:textId="77777777" w:rsidR="006F7481" w:rsidRPr="002D17B6" w:rsidRDefault="006F7481" w:rsidP="00256C75">
      <w:pPr>
        <w:pStyle w:val="TableAttachmentTextBullet2"/>
      </w:pPr>
      <w:r w:rsidRPr="002D17B6">
        <w:t>closure of the service for staff training days</w:t>
      </w:r>
    </w:p>
    <w:p w14:paraId="109C5A27" w14:textId="77777777" w:rsidR="006F7481" w:rsidRPr="002D17B6" w:rsidRDefault="006F7481" w:rsidP="00256C75">
      <w:pPr>
        <w:pStyle w:val="TableAttachmentTextBullet2"/>
      </w:pPr>
      <w:r w:rsidRPr="002D17B6">
        <w:t>closure of the service due to extreme and unavoidable circumstances.</w:t>
      </w:r>
    </w:p>
    <w:p w14:paraId="593B4D14" w14:textId="77777777" w:rsidR="006F7481" w:rsidRPr="002D17B6" w:rsidRDefault="006F7481" w:rsidP="006F7481">
      <w:pPr>
        <w:pStyle w:val="Style1"/>
      </w:pPr>
      <w:r w:rsidRPr="002D17B6">
        <w:t>In addition, there will be no refund where a family chooses not to send their child to the program for the maximum number of hours for which they are enrolled.</w:t>
      </w:r>
    </w:p>
    <w:p w14:paraId="2B51CA56" w14:textId="71390FA2" w:rsidR="00B0409C" w:rsidRPr="002D17B6" w:rsidRDefault="000D0CAA">
      <w:r w:rsidRPr="002D17B6">
        <w:br w:type="page"/>
      </w:r>
    </w:p>
    <w:p w14:paraId="4D308E94" w14:textId="77777777" w:rsidR="00541F55" w:rsidRPr="002D17B6" w:rsidRDefault="00541F55" w:rsidP="00541F55">
      <w:pPr>
        <w:pStyle w:val="Heading1"/>
        <w:rPr>
          <w:rFonts w:ascii="Comic Sans MS" w:eastAsia="Comic Sans MS" w:hAnsi="Comic Sans MS" w:cs="Comic Sans MS"/>
        </w:rPr>
      </w:pPr>
      <w:bookmarkStart w:id="4" w:name="_heading=h.2et92p0" w:colFirst="0" w:colLast="0"/>
      <w:bookmarkStart w:id="5" w:name="_Toc116902723"/>
      <w:bookmarkEnd w:id="4"/>
      <w:r w:rsidRPr="002D17B6">
        <w:lastRenderedPageBreak/>
        <w:t>Our Staff</w:t>
      </w:r>
      <w:bookmarkEnd w:id="5"/>
      <w:r w:rsidRPr="002D17B6">
        <w:t xml:space="preserve"> </w:t>
      </w:r>
    </w:p>
    <w:p w14:paraId="5CDD67D2" w14:textId="77777777" w:rsidR="00B0409C" w:rsidRPr="002D17B6" w:rsidRDefault="00B0409C">
      <w:pPr>
        <w:pBdr>
          <w:top w:val="nil"/>
          <w:left w:val="nil"/>
          <w:bottom w:val="nil"/>
          <w:right w:val="nil"/>
          <w:between w:val="nil"/>
        </w:pBdr>
        <w:spacing w:after="80"/>
        <w:rPr>
          <w:rFonts w:ascii="Open Sans" w:eastAsia="Open Sans" w:hAnsi="Open Sans" w:cs="Open Sans"/>
        </w:rPr>
      </w:pPr>
    </w:p>
    <w:p w14:paraId="34E4DC00" w14:textId="77777777" w:rsidR="00B0409C" w:rsidRPr="002D17B6" w:rsidRDefault="000D0CAA">
      <w:bookmarkStart w:id="6" w:name="_heading=h.tyjcwt" w:colFirst="0" w:colLast="0"/>
      <w:bookmarkEnd w:id="6"/>
      <w:r w:rsidRPr="002D17B6">
        <w:t>Our staff bring a wealth of knowledge and experience in the Early Childhood field. Please visit our website to learn a little about each of our team members, and the experience they bring to Evesham Road.</w:t>
      </w:r>
    </w:p>
    <w:p w14:paraId="4AD8B761" w14:textId="77777777" w:rsidR="00B0409C" w:rsidRPr="002D17B6" w:rsidRDefault="00B0409C"/>
    <w:p w14:paraId="76FFD3BC" w14:textId="54ED923C" w:rsidR="00B0409C" w:rsidRPr="002D17B6" w:rsidRDefault="0065417E" w:rsidP="00BD5306">
      <w:pPr>
        <w:pStyle w:val="Heading4"/>
        <w:rPr>
          <w:color w:val="auto"/>
        </w:rPr>
      </w:pPr>
      <w:r w:rsidRPr="002D17B6">
        <w:rPr>
          <w:color w:val="auto"/>
        </w:rPr>
        <w:t>3-Year-Old</w:t>
      </w:r>
      <w:r w:rsidR="000D0CAA" w:rsidRPr="002D17B6">
        <w:rPr>
          <w:color w:val="auto"/>
        </w:rPr>
        <w:t xml:space="preserve"> Kinder Staff</w:t>
      </w:r>
    </w:p>
    <w:p w14:paraId="4F6AC8C9" w14:textId="77777777" w:rsidR="00B0409C" w:rsidRPr="002D17B6" w:rsidRDefault="000D0CAA">
      <w:r w:rsidRPr="002D17B6">
        <w:t>Fern Group</w:t>
      </w:r>
    </w:p>
    <w:p w14:paraId="4EA599AA" w14:textId="3EEC59B5" w:rsidR="00B0409C" w:rsidRPr="002D17B6" w:rsidRDefault="000D0CAA">
      <w:r w:rsidRPr="002D17B6">
        <w:t>Teacher</w:t>
      </w:r>
      <w:r w:rsidR="00C50143" w:rsidRPr="002D17B6">
        <w:tab/>
        <w:t>: Sarah</w:t>
      </w:r>
      <w:r w:rsidR="00683A0B" w:rsidRPr="002D17B6">
        <w:t xml:space="preserve"> Herat</w:t>
      </w:r>
      <w:r w:rsidRPr="002D17B6">
        <w:tab/>
        <w:t xml:space="preserve">Educator: </w:t>
      </w:r>
      <w:r w:rsidR="00197EF3" w:rsidRPr="002D17B6">
        <w:t>Tracy Watts</w:t>
      </w:r>
    </w:p>
    <w:p w14:paraId="4204F602" w14:textId="77777777" w:rsidR="00B0409C" w:rsidRPr="002D17B6" w:rsidRDefault="00B0409C"/>
    <w:p w14:paraId="535E901B" w14:textId="77777777" w:rsidR="00B0409C" w:rsidRPr="002D17B6" w:rsidRDefault="000D0CAA">
      <w:r w:rsidRPr="002D17B6">
        <w:t>Bottlebrush Group</w:t>
      </w:r>
    </w:p>
    <w:p w14:paraId="6DCB2C6E" w14:textId="0DCEE2E6" w:rsidR="00B0409C" w:rsidRPr="002D17B6" w:rsidRDefault="000D0CAA">
      <w:r w:rsidRPr="002D17B6">
        <w:t xml:space="preserve">Teacher: </w:t>
      </w:r>
      <w:r w:rsidR="00197EF3" w:rsidRPr="002D17B6">
        <w:t>Doris L</w:t>
      </w:r>
      <w:r w:rsidR="00160A14" w:rsidRPr="002D17B6">
        <w:t>i</w:t>
      </w:r>
      <w:r w:rsidR="00197EF3" w:rsidRPr="002D17B6">
        <w:t>ng</w:t>
      </w:r>
      <w:r w:rsidRPr="002D17B6">
        <w:tab/>
      </w:r>
      <w:r w:rsidRPr="002D17B6">
        <w:tab/>
        <w:t xml:space="preserve">Educator: </w:t>
      </w:r>
      <w:r w:rsidR="00683A0B" w:rsidRPr="002D17B6">
        <w:t xml:space="preserve">TBA </w:t>
      </w:r>
    </w:p>
    <w:p w14:paraId="5A0259BB" w14:textId="77777777" w:rsidR="00B0409C" w:rsidRPr="002D17B6" w:rsidRDefault="00B0409C"/>
    <w:p w14:paraId="27394EC6" w14:textId="34CDF3AB" w:rsidR="00B0409C" w:rsidRPr="002D17B6" w:rsidRDefault="0065417E" w:rsidP="00BD5306">
      <w:pPr>
        <w:pStyle w:val="Heading4"/>
        <w:rPr>
          <w:color w:val="auto"/>
        </w:rPr>
      </w:pPr>
      <w:r w:rsidRPr="002D17B6">
        <w:rPr>
          <w:color w:val="auto"/>
        </w:rPr>
        <w:t>4-Year-Old</w:t>
      </w:r>
      <w:r w:rsidR="000D0CAA" w:rsidRPr="002D17B6">
        <w:rPr>
          <w:color w:val="auto"/>
        </w:rPr>
        <w:t xml:space="preserve"> Kinder Staff</w:t>
      </w:r>
    </w:p>
    <w:p w14:paraId="5C8FD4B9" w14:textId="77777777" w:rsidR="00B0409C" w:rsidRPr="002D17B6" w:rsidRDefault="000D0CAA">
      <w:r w:rsidRPr="002D17B6">
        <w:t>Banksia Group</w:t>
      </w:r>
    </w:p>
    <w:p w14:paraId="14E0B266" w14:textId="140BBBCE" w:rsidR="00B0409C" w:rsidRPr="002D17B6" w:rsidRDefault="000D0CAA">
      <w:r w:rsidRPr="002D17B6">
        <w:t>Teacher:</w:t>
      </w:r>
      <w:r w:rsidR="00197EF3" w:rsidRPr="002D17B6">
        <w:t xml:space="preserve"> Angela Berry</w:t>
      </w:r>
      <w:r w:rsidRPr="002D17B6">
        <w:tab/>
        <w:t xml:space="preserve">              Educator: </w:t>
      </w:r>
      <w:r w:rsidR="00C50143">
        <w:t>Diana Wilson</w:t>
      </w:r>
    </w:p>
    <w:p w14:paraId="0B28A9D5" w14:textId="77777777" w:rsidR="00B0409C" w:rsidRPr="002D17B6" w:rsidRDefault="00B0409C"/>
    <w:p w14:paraId="3207FB64" w14:textId="77777777" w:rsidR="00B0409C" w:rsidRPr="002D17B6" w:rsidRDefault="000D0CAA">
      <w:r w:rsidRPr="002D17B6">
        <w:t>Waratah Group</w:t>
      </w:r>
    </w:p>
    <w:p w14:paraId="7743E8D7" w14:textId="31D3C172" w:rsidR="00B0409C" w:rsidRPr="002D17B6" w:rsidRDefault="000D0CAA">
      <w:r w:rsidRPr="002D17B6">
        <w:t xml:space="preserve">Teacher:  </w:t>
      </w:r>
      <w:r w:rsidR="00197EF3" w:rsidRPr="002D17B6">
        <w:t>Kim Cochrane</w:t>
      </w:r>
      <w:r w:rsidRPr="002D17B6">
        <w:t xml:space="preserve"> </w:t>
      </w:r>
      <w:r w:rsidRPr="002D17B6">
        <w:tab/>
        <w:t xml:space="preserve">Educator: </w:t>
      </w:r>
      <w:r w:rsidR="00A931BF" w:rsidRPr="002D17B6">
        <w:t>Maggie Mamos</w:t>
      </w:r>
    </w:p>
    <w:p w14:paraId="0348852F" w14:textId="77777777" w:rsidR="00B0409C" w:rsidRPr="002D17B6" w:rsidRDefault="00B0409C"/>
    <w:p w14:paraId="1029FFF8" w14:textId="77777777" w:rsidR="00B0409C" w:rsidRPr="002D17B6" w:rsidRDefault="000D0CAA">
      <w:r w:rsidRPr="002D17B6">
        <w:t>Wattle Group</w:t>
      </w:r>
    </w:p>
    <w:p w14:paraId="364D80CC" w14:textId="5DFAFE7E" w:rsidR="00B0409C" w:rsidRPr="002D17B6" w:rsidRDefault="000D0CAA">
      <w:r w:rsidRPr="002D17B6">
        <w:t>Teacher:</w:t>
      </w:r>
      <w:r w:rsidR="00160A14" w:rsidRPr="002D17B6">
        <w:t xml:space="preserve"> Lisa Worland</w:t>
      </w:r>
      <w:r w:rsidRPr="002D17B6">
        <w:tab/>
        <w:t xml:space="preserve">              Educator: </w:t>
      </w:r>
      <w:r w:rsidR="00160A14" w:rsidRPr="002D17B6">
        <w:t>Sharon</w:t>
      </w:r>
      <w:r w:rsidR="000F7484" w:rsidRPr="002D17B6">
        <w:t xml:space="preserve"> Lewis</w:t>
      </w:r>
    </w:p>
    <w:p w14:paraId="5652E953" w14:textId="77777777" w:rsidR="00B0409C" w:rsidRPr="002D17B6" w:rsidRDefault="00B0409C"/>
    <w:p w14:paraId="37FBB840" w14:textId="77777777" w:rsidR="00B0409C" w:rsidRPr="002D17B6" w:rsidRDefault="00B0409C"/>
    <w:p w14:paraId="4ED8432B" w14:textId="77777777" w:rsidR="00B0409C" w:rsidRPr="002D17B6" w:rsidRDefault="000D0CAA" w:rsidP="00BD5306">
      <w:pPr>
        <w:pStyle w:val="Heading4"/>
        <w:rPr>
          <w:color w:val="auto"/>
        </w:rPr>
      </w:pPr>
      <w:r w:rsidRPr="002D17B6">
        <w:rPr>
          <w:color w:val="auto"/>
        </w:rPr>
        <w:t>Staff Contact Details</w:t>
      </w:r>
    </w:p>
    <w:p w14:paraId="5995B33E" w14:textId="77777777" w:rsidR="00B0409C" w:rsidRPr="002D17B6" w:rsidRDefault="000D0CAA">
      <w:r w:rsidRPr="002D17B6">
        <w:t>If you need to speak to your child’s teacher, you are most welcome to do so, preferably after a session if possible. You can phone the kinder (</w:t>
      </w:r>
      <w:r w:rsidRPr="002D17B6">
        <w:rPr>
          <w:b/>
        </w:rPr>
        <w:t>9583 6158</w:t>
      </w:r>
      <w:r w:rsidRPr="002D17B6">
        <w:t xml:space="preserve">) to organise an appointment if necessary. </w:t>
      </w:r>
    </w:p>
    <w:p w14:paraId="5F0A3D92" w14:textId="77777777" w:rsidR="00B0409C" w:rsidRPr="002D17B6" w:rsidRDefault="00B0409C"/>
    <w:p w14:paraId="26E8E108" w14:textId="77777777" w:rsidR="00B0409C" w:rsidRPr="002D17B6" w:rsidRDefault="000D0CAA">
      <w:r w:rsidRPr="002D17B6">
        <w:t>You can also contact your child’s teacher by email:</w:t>
      </w:r>
    </w:p>
    <w:p w14:paraId="4F0DC553" w14:textId="77777777" w:rsidR="00B0409C" w:rsidRPr="002D17B6" w:rsidRDefault="00B0409C"/>
    <w:tbl>
      <w:tblPr>
        <w:tblW w:w="7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85"/>
        <w:gridCol w:w="4111"/>
      </w:tblGrid>
      <w:tr w:rsidR="002D17B6" w:rsidRPr="002D17B6" w14:paraId="20E5E85F" w14:textId="77777777">
        <w:tc>
          <w:tcPr>
            <w:tcW w:w="3085" w:type="dxa"/>
            <w:shd w:val="clear" w:color="auto" w:fill="auto"/>
          </w:tcPr>
          <w:p w14:paraId="5E57DDB0" w14:textId="77777777" w:rsidR="00B0409C" w:rsidRPr="002D17B6" w:rsidRDefault="000D0CAA">
            <w:r w:rsidRPr="002D17B6">
              <w:t>General Enquiries</w:t>
            </w:r>
          </w:p>
        </w:tc>
        <w:tc>
          <w:tcPr>
            <w:tcW w:w="4111" w:type="dxa"/>
            <w:shd w:val="clear" w:color="auto" w:fill="auto"/>
          </w:tcPr>
          <w:p w14:paraId="6BE08F4A" w14:textId="77777777" w:rsidR="00B0409C" w:rsidRPr="002D17B6" w:rsidRDefault="000D0CAA">
            <w:pPr>
              <w:rPr>
                <w:u w:val="single"/>
              </w:rPr>
            </w:pPr>
            <w:r w:rsidRPr="002D17B6">
              <w:rPr>
                <w:u w:val="single"/>
              </w:rPr>
              <w:t>evesham.rd.kin@kindergarten.vic.gov.au</w:t>
            </w:r>
          </w:p>
        </w:tc>
      </w:tr>
      <w:tr w:rsidR="002D17B6" w:rsidRPr="002D17B6" w14:paraId="2CD00CAD" w14:textId="77777777">
        <w:tc>
          <w:tcPr>
            <w:tcW w:w="3085" w:type="dxa"/>
            <w:shd w:val="clear" w:color="auto" w:fill="auto"/>
          </w:tcPr>
          <w:p w14:paraId="2F1039F0" w14:textId="77777777" w:rsidR="00B0409C" w:rsidRPr="002D17B6" w:rsidRDefault="000D0CAA">
            <w:r w:rsidRPr="002D17B6">
              <w:t>Sarah Herat</w:t>
            </w:r>
          </w:p>
        </w:tc>
        <w:tc>
          <w:tcPr>
            <w:tcW w:w="4111" w:type="dxa"/>
            <w:shd w:val="clear" w:color="auto" w:fill="auto"/>
          </w:tcPr>
          <w:p w14:paraId="1C8B7339" w14:textId="77777777" w:rsidR="00B0409C" w:rsidRPr="002D17B6" w:rsidRDefault="000D0CAA">
            <w:pPr>
              <w:rPr>
                <w:u w:val="single"/>
              </w:rPr>
            </w:pPr>
            <w:r w:rsidRPr="002D17B6">
              <w:rPr>
                <w:u w:val="single"/>
              </w:rPr>
              <w:t>sarah@eveshamroadkinder.com.au</w:t>
            </w:r>
          </w:p>
        </w:tc>
      </w:tr>
      <w:tr w:rsidR="002D17B6" w:rsidRPr="002D17B6" w14:paraId="7DD661CB" w14:textId="77777777">
        <w:tc>
          <w:tcPr>
            <w:tcW w:w="3085" w:type="dxa"/>
            <w:shd w:val="clear" w:color="auto" w:fill="auto"/>
          </w:tcPr>
          <w:p w14:paraId="448320D0" w14:textId="77777777" w:rsidR="00B0409C" w:rsidRPr="002D17B6" w:rsidRDefault="000D0CAA">
            <w:r w:rsidRPr="002D17B6">
              <w:t>Lisa Worland</w:t>
            </w:r>
          </w:p>
        </w:tc>
        <w:tc>
          <w:tcPr>
            <w:tcW w:w="4111" w:type="dxa"/>
            <w:shd w:val="clear" w:color="auto" w:fill="auto"/>
          </w:tcPr>
          <w:p w14:paraId="758EAED7" w14:textId="77777777" w:rsidR="00B0409C" w:rsidRPr="002D17B6" w:rsidRDefault="000D0CAA">
            <w:pPr>
              <w:rPr>
                <w:u w:val="single"/>
              </w:rPr>
            </w:pPr>
            <w:r w:rsidRPr="002D17B6">
              <w:rPr>
                <w:u w:val="single"/>
              </w:rPr>
              <w:t>lisa@eveshamroadkinder.com.au</w:t>
            </w:r>
          </w:p>
        </w:tc>
      </w:tr>
      <w:tr w:rsidR="002D17B6" w:rsidRPr="002D17B6" w14:paraId="49E2A927" w14:textId="77777777">
        <w:tc>
          <w:tcPr>
            <w:tcW w:w="3085" w:type="dxa"/>
            <w:shd w:val="clear" w:color="auto" w:fill="auto"/>
          </w:tcPr>
          <w:p w14:paraId="247293F8" w14:textId="77777777" w:rsidR="00B0409C" w:rsidRPr="002D17B6" w:rsidRDefault="000D0CAA">
            <w:r w:rsidRPr="002D17B6">
              <w:t>Angela Berry</w:t>
            </w:r>
          </w:p>
        </w:tc>
        <w:tc>
          <w:tcPr>
            <w:tcW w:w="4111" w:type="dxa"/>
            <w:shd w:val="clear" w:color="auto" w:fill="auto"/>
          </w:tcPr>
          <w:p w14:paraId="5AA3683C" w14:textId="77777777" w:rsidR="00B0409C" w:rsidRPr="002D17B6" w:rsidRDefault="00775A1F">
            <w:pPr>
              <w:rPr>
                <w:u w:val="single"/>
              </w:rPr>
            </w:pPr>
            <w:hyperlink r:id="rId14">
              <w:r w:rsidR="000D0CAA" w:rsidRPr="002D17B6">
                <w:rPr>
                  <w:u w:val="single"/>
                </w:rPr>
                <w:t>angela@eveshamroadkinder.com.au</w:t>
              </w:r>
            </w:hyperlink>
          </w:p>
        </w:tc>
      </w:tr>
      <w:tr w:rsidR="002D17B6" w:rsidRPr="002D17B6" w14:paraId="2E867B89" w14:textId="77777777">
        <w:tc>
          <w:tcPr>
            <w:tcW w:w="3085" w:type="dxa"/>
            <w:shd w:val="clear" w:color="auto" w:fill="auto"/>
          </w:tcPr>
          <w:p w14:paraId="17801177" w14:textId="77777777" w:rsidR="00B0409C" w:rsidRPr="002D17B6" w:rsidRDefault="000D0CAA">
            <w:r w:rsidRPr="002D17B6">
              <w:t>Kim Cochrane</w:t>
            </w:r>
          </w:p>
        </w:tc>
        <w:tc>
          <w:tcPr>
            <w:tcW w:w="4111" w:type="dxa"/>
            <w:shd w:val="clear" w:color="auto" w:fill="auto"/>
          </w:tcPr>
          <w:p w14:paraId="272AC2F8" w14:textId="77777777" w:rsidR="00B0409C" w:rsidRPr="002D17B6" w:rsidRDefault="000D0CAA">
            <w:pPr>
              <w:rPr>
                <w:u w:val="single"/>
              </w:rPr>
            </w:pPr>
            <w:r w:rsidRPr="002D17B6">
              <w:rPr>
                <w:u w:val="single"/>
              </w:rPr>
              <w:t>kimc@eveshamroadkinder.com.au</w:t>
            </w:r>
          </w:p>
        </w:tc>
      </w:tr>
      <w:tr w:rsidR="009A75D3" w:rsidRPr="002D17B6" w14:paraId="2B98F707" w14:textId="77777777">
        <w:tc>
          <w:tcPr>
            <w:tcW w:w="3085" w:type="dxa"/>
            <w:shd w:val="clear" w:color="auto" w:fill="auto"/>
          </w:tcPr>
          <w:p w14:paraId="587DBC7B" w14:textId="30ADBEFA" w:rsidR="009A75D3" w:rsidRPr="002D17B6" w:rsidRDefault="000F7484">
            <w:r w:rsidRPr="002D17B6">
              <w:t>Doris Ling</w:t>
            </w:r>
          </w:p>
        </w:tc>
        <w:tc>
          <w:tcPr>
            <w:tcW w:w="4111" w:type="dxa"/>
            <w:shd w:val="clear" w:color="auto" w:fill="auto"/>
          </w:tcPr>
          <w:p w14:paraId="6AB48D2D" w14:textId="2A889043" w:rsidR="009A75D3" w:rsidRPr="002D17B6" w:rsidRDefault="000F7484">
            <w:pPr>
              <w:rPr>
                <w:u w:val="single"/>
              </w:rPr>
            </w:pPr>
            <w:r w:rsidRPr="002D17B6">
              <w:rPr>
                <w:u w:val="single"/>
              </w:rPr>
              <w:t>doris</w:t>
            </w:r>
            <w:r w:rsidR="00114EEA" w:rsidRPr="002D17B6">
              <w:rPr>
                <w:u w:val="single"/>
              </w:rPr>
              <w:t>@eveshamroadkinder.com.au</w:t>
            </w:r>
          </w:p>
        </w:tc>
      </w:tr>
    </w:tbl>
    <w:p w14:paraId="783E0FA2" w14:textId="77777777" w:rsidR="00B0409C" w:rsidRPr="002D17B6" w:rsidRDefault="00B0409C">
      <w:pPr>
        <w:pBdr>
          <w:top w:val="nil"/>
          <w:left w:val="nil"/>
          <w:bottom w:val="nil"/>
          <w:right w:val="nil"/>
          <w:between w:val="nil"/>
        </w:pBdr>
        <w:rPr>
          <w:sz w:val="16"/>
          <w:szCs w:val="16"/>
          <w:u w:val="single"/>
        </w:rPr>
      </w:pPr>
    </w:p>
    <w:p w14:paraId="7FEAA405" w14:textId="534AA925" w:rsidR="00B0409C" w:rsidRPr="002D17B6" w:rsidRDefault="000D0CAA">
      <w:r w:rsidRPr="002D17B6">
        <w:t>Staff generally check their kinder e-mail accounts every 2 to 3 days, so if your enquiry is urgent, please phone us</w:t>
      </w:r>
      <w:r w:rsidR="00F2749B" w:rsidRPr="002D17B6">
        <w:t xml:space="preserve"> 95</w:t>
      </w:r>
      <w:r w:rsidR="009B590B" w:rsidRPr="002D17B6">
        <w:t xml:space="preserve">83 6158 </w:t>
      </w:r>
      <w:r w:rsidRPr="002D17B6">
        <w:t xml:space="preserve"> or send an e-mail to  </w:t>
      </w:r>
      <w:hyperlink r:id="rId15" w:history="1">
        <w:r w:rsidR="00ED6FEC" w:rsidRPr="002D17B6">
          <w:rPr>
            <w:rStyle w:val="Hyperlink"/>
            <w:color w:val="auto"/>
          </w:rPr>
          <w:t>evesham.rd.kin@kindergarten.vic.gov.au</w:t>
        </w:r>
      </w:hyperlink>
      <w:r w:rsidR="00ED6FEC" w:rsidRPr="002D17B6">
        <w:t xml:space="preserve"> </w:t>
      </w:r>
    </w:p>
    <w:p w14:paraId="04444339" w14:textId="77777777" w:rsidR="00170FC6" w:rsidRPr="002D17B6" w:rsidRDefault="00170FC6"/>
    <w:p w14:paraId="434CC9EF" w14:textId="0F07A5E4" w:rsidR="00E2226A" w:rsidRPr="002D17B6" w:rsidRDefault="00170FC6" w:rsidP="00CD3DEA">
      <w:pPr>
        <w:pStyle w:val="Heading4"/>
        <w:rPr>
          <w:color w:val="auto"/>
        </w:rPr>
      </w:pPr>
      <w:r w:rsidRPr="002D17B6">
        <w:rPr>
          <w:color w:val="auto"/>
        </w:rPr>
        <w:t xml:space="preserve">Communication </w:t>
      </w:r>
      <w:r w:rsidR="00D47E9F" w:rsidRPr="002D17B6">
        <w:rPr>
          <w:color w:val="auto"/>
        </w:rPr>
        <w:t>Methods</w:t>
      </w:r>
    </w:p>
    <w:p w14:paraId="50D2CABD" w14:textId="77777777" w:rsidR="00D300C0" w:rsidRPr="002D17B6" w:rsidRDefault="00D300C0" w:rsidP="00856E47"/>
    <w:p w14:paraId="73EBB9A0" w14:textId="77777777" w:rsidR="00E2226A" w:rsidRPr="002D17B6" w:rsidRDefault="00E2226A" w:rsidP="00912926">
      <w:pPr>
        <w:pStyle w:val="ListParagraph"/>
        <w:numPr>
          <w:ilvl w:val="0"/>
          <w:numId w:val="26"/>
        </w:numPr>
        <w:rPr>
          <w:rFonts w:ascii="Corbel" w:hAnsi="Corbel" w:cs="Times New Roman"/>
          <w:iCs/>
          <w:sz w:val="20"/>
          <w:szCs w:val="20"/>
        </w:rPr>
      </w:pPr>
      <w:r w:rsidRPr="002D17B6">
        <w:rPr>
          <w:rFonts w:ascii="Corbel" w:hAnsi="Corbel" w:cs="Times New Roman"/>
          <w:iCs/>
          <w:sz w:val="20"/>
          <w:szCs w:val="20"/>
        </w:rPr>
        <w:t>Informal as a quick chat in the front yard or classroom unplanned and in general terms</w:t>
      </w:r>
    </w:p>
    <w:p w14:paraId="353D2D3B" w14:textId="77777777" w:rsidR="00E2226A" w:rsidRPr="002D17B6" w:rsidRDefault="00E2226A" w:rsidP="009906DF">
      <w:pPr>
        <w:pStyle w:val="ListParagraph"/>
        <w:numPr>
          <w:ilvl w:val="0"/>
          <w:numId w:val="26"/>
        </w:numPr>
        <w:rPr>
          <w:rFonts w:ascii="Corbel" w:hAnsi="Corbel" w:cs="Times New Roman"/>
          <w:iCs/>
          <w:sz w:val="20"/>
          <w:szCs w:val="20"/>
        </w:rPr>
      </w:pPr>
      <w:r w:rsidRPr="002D17B6">
        <w:rPr>
          <w:rFonts w:ascii="Corbel" w:hAnsi="Corbel" w:cs="Times New Roman"/>
          <w:iCs/>
          <w:sz w:val="20"/>
          <w:szCs w:val="20"/>
        </w:rPr>
        <w:t xml:space="preserve">Formal can be held between Staff and Parents to discuss the child’s progress as part of the general classroom sessions. These are formal as per the Parent Teacher interviews held across the kindergarten. </w:t>
      </w:r>
    </w:p>
    <w:p w14:paraId="06FCFEE3" w14:textId="77777777" w:rsidR="00E2226A" w:rsidRPr="002D17B6" w:rsidRDefault="00E2226A" w:rsidP="009906DF">
      <w:pPr>
        <w:pStyle w:val="ListParagraph"/>
        <w:numPr>
          <w:ilvl w:val="0"/>
          <w:numId w:val="26"/>
        </w:numPr>
        <w:rPr>
          <w:rFonts w:ascii="Corbel" w:hAnsi="Corbel" w:cs="Times New Roman"/>
          <w:iCs/>
          <w:sz w:val="20"/>
          <w:szCs w:val="20"/>
        </w:rPr>
      </w:pPr>
      <w:r w:rsidRPr="002D17B6">
        <w:rPr>
          <w:rFonts w:ascii="Corbel" w:hAnsi="Corbel" w:cs="Times New Roman"/>
          <w:iCs/>
          <w:sz w:val="20"/>
          <w:szCs w:val="20"/>
        </w:rPr>
        <w:t>Specially planned meeting between Parent and Staff member as concern about a behaviour or occurrence at the kindergarten has been raised that needs to be discussed at length and is about a particular event.</w:t>
      </w:r>
    </w:p>
    <w:p w14:paraId="32CB04C3" w14:textId="16FB92A6" w:rsidR="00E2226A" w:rsidRPr="002D17B6" w:rsidRDefault="00E2226A" w:rsidP="009906DF">
      <w:pPr>
        <w:pStyle w:val="ListParagraph"/>
        <w:numPr>
          <w:ilvl w:val="0"/>
          <w:numId w:val="26"/>
        </w:numPr>
        <w:rPr>
          <w:rFonts w:ascii="Corbel" w:hAnsi="Corbel"/>
          <w:sz w:val="20"/>
          <w:szCs w:val="20"/>
        </w:rPr>
      </w:pPr>
      <w:bookmarkStart w:id="7" w:name="_Toc511737637"/>
      <w:bookmarkStart w:id="8" w:name="_Toc3459021"/>
      <w:r w:rsidRPr="002D17B6">
        <w:rPr>
          <w:rFonts w:ascii="Corbel" w:hAnsi="Corbel"/>
          <w:sz w:val="20"/>
          <w:szCs w:val="20"/>
        </w:rPr>
        <w:t>Post-Meeting Communicatio</w:t>
      </w:r>
      <w:bookmarkEnd w:id="7"/>
      <w:bookmarkEnd w:id="8"/>
      <w:r w:rsidRPr="002D17B6">
        <w:rPr>
          <w:rFonts w:ascii="Corbel" w:hAnsi="Corbel"/>
          <w:sz w:val="20"/>
          <w:szCs w:val="20"/>
        </w:rPr>
        <w:t xml:space="preserve">n in the form </w:t>
      </w:r>
      <w:r w:rsidR="00BD4018" w:rsidRPr="002D17B6">
        <w:rPr>
          <w:rFonts w:ascii="Corbel" w:hAnsi="Corbel"/>
          <w:sz w:val="20"/>
          <w:szCs w:val="20"/>
        </w:rPr>
        <w:t>of an</w:t>
      </w:r>
      <w:r w:rsidRPr="002D17B6">
        <w:rPr>
          <w:rFonts w:ascii="Corbel" w:hAnsi="Corbel"/>
          <w:sz w:val="20"/>
          <w:szCs w:val="20"/>
        </w:rPr>
        <w:t xml:space="preserve"> email or letter about a plan or action that needs to take place, </w:t>
      </w:r>
      <w:r w:rsidR="00023675" w:rsidRPr="002D17B6">
        <w:rPr>
          <w:rFonts w:ascii="Corbel" w:hAnsi="Corbel"/>
          <w:sz w:val="20"/>
          <w:szCs w:val="20"/>
        </w:rPr>
        <w:t>which</w:t>
      </w:r>
      <w:r w:rsidRPr="002D17B6">
        <w:rPr>
          <w:rFonts w:ascii="Corbel" w:hAnsi="Corbel"/>
          <w:sz w:val="20"/>
          <w:szCs w:val="20"/>
        </w:rPr>
        <w:t xml:space="preserve"> was agreed to or information that needs to be shared.</w:t>
      </w:r>
    </w:p>
    <w:p w14:paraId="31826C75" w14:textId="3F37C31C" w:rsidR="00E2226A" w:rsidRPr="002D17B6" w:rsidRDefault="00E2226A" w:rsidP="00D207B8">
      <w:pPr>
        <w:pStyle w:val="ListParagraph"/>
        <w:numPr>
          <w:ilvl w:val="0"/>
          <w:numId w:val="26"/>
        </w:numPr>
        <w:rPr>
          <w:rFonts w:ascii="Corbel" w:hAnsi="Corbel"/>
          <w:sz w:val="20"/>
          <w:szCs w:val="20"/>
        </w:rPr>
      </w:pPr>
      <w:r w:rsidRPr="002D17B6">
        <w:rPr>
          <w:rFonts w:ascii="Corbel" w:hAnsi="Corbel"/>
          <w:sz w:val="20"/>
          <w:szCs w:val="20"/>
        </w:rPr>
        <w:t>General communication about classroom activities usually in the child’s pocket at kindergarten or by electronic mean</w:t>
      </w:r>
    </w:p>
    <w:p w14:paraId="680FC167" w14:textId="77777777" w:rsidR="00D207B8" w:rsidRPr="002D17B6" w:rsidRDefault="00E2226A" w:rsidP="00D207B8">
      <w:pPr>
        <w:pStyle w:val="ListParagraph"/>
        <w:numPr>
          <w:ilvl w:val="0"/>
          <w:numId w:val="26"/>
        </w:numPr>
        <w:rPr>
          <w:rFonts w:ascii="Corbel" w:hAnsi="Corbel"/>
          <w:sz w:val="20"/>
          <w:szCs w:val="20"/>
        </w:rPr>
      </w:pPr>
      <w:r w:rsidRPr="002D17B6">
        <w:rPr>
          <w:rFonts w:ascii="Corbel" w:hAnsi="Corbel"/>
          <w:sz w:val="20"/>
          <w:szCs w:val="20"/>
        </w:rPr>
        <w:lastRenderedPageBreak/>
        <w:t>Emails directed to or from the Evesham Road Executive Committee or General Committee through the Secretary or Administration Officer</w:t>
      </w:r>
    </w:p>
    <w:p w14:paraId="73878025" w14:textId="651815F8" w:rsidR="00E2226A" w:rsidRPr="002D17B6" w:rsidRDefault="00E2226A" w:rsidP="00014018">
      <w:pPr>
        <w:pStyle w:val="Heading4"/>
        <w:rPr>
          <w:color w:val="auto"/>
        </w:rPr>
      </w:pPr>
      <w:r w:rsidRPr="002D17B6">
        <w:rPr>
          <w:color w:val="auto"/>
        </w:rPr>
        <w:t>.</w:t>
      </w:r>
    </w:p>
    <w:p w14:paraId="450EF5B6" w14:textId="7253A6EA" w:rsidR="00014018" w:rsidRPr="002D17B6" w:rsidRDefault="000B5B4C" w:rsidP="00014018">
      <w:pPr>
        <w:pStyle w:val="Heading4"/>
        <w:rPr>
          <w:b/>
          <w:bCs/>
          <w:color w:val="auto"/>
        </w:rPr>
      </w:pPr>
      <w:r w:rsidRPr="002D17B6">
        <w:rPr>
          <w:b/>
          <w:bCs/>
          <w:color w:val="auto"/>
        </w:rPr>
        <w:t xml:space="preserve">Dispute </w:t>
      </w:r>
      <w:r w:rsidR="00014018" w:rsidRPr="002D17B6">
        <w:rPr>
          <w:b/>
          <w:bCs/>
          <w:color w:val="auto"/>
        </w:rPr>
        <w:t>Resolution</w:t>
      </w:r>
    </w:p>
    <w:p w14:paraId="304BFBC3" w14:textId="27F38A57" w:rsidR="00E2226A" w:rsidRPr="002D17B6" w:rsidRDefault="000B5B4C" w:rsidP="0014202D">
      <w:pPr>
        <w:rPr>
          <w:rFonts w:ascii="Corbel" w:hAnsi="Corbel"/>
          <w:b/>
          <w:bCs/>
          <w:sz w:val="20"/>
          <w:szCs w:val="20"/>
        </w:rPr>
      </w:pPr>
      <w:r w:rsidRPr="002D17B6">
        <w:rPr>
          <w:rFonts w:ascii="Corbel" w:hAnsi="Corbel"/>
          <w:b/>
          <w:bCs/>
          <w:sz w:val="20"/>
          <w:szCs w:val="20"/>
        </w:rPr>
        <w:t xml:space="preserve"> </w:t>
      </w:r>
    </w:p>
    <w:p w14:paraId="2AED2832" w14:textId="77777777" w:rsidR="00FA4E5D" w:rsidRPr="002D17B6" w:rsidRDefault="00FA4E5D" w:rsidP="0014202D">
      <w:pPr>
        <w:rPr>
          <w:rFonts w:ascii="Corbel" w:hAnsi="Corbel"/>
          <w:b/>
          <w:bCs/>
          <w:sz w:val="20"/>
          <w:szCs w:val="20"/>
        </w:rPr>
      </w:pPr>
    </w:p>
    <w:p w14:paraId="6E06261A" w14:textId="77777777" w:rsidR="00E2226A" w:rsidRPr="002D17B6" w:rsidRDefault="00E2226A" w:rsidP="0014202D">
      <w:pPr>
        <w:rPr>
          <w:rFonts w:ascii="Corbel" w:hAnsi="Corbel" w:cs="Times New Roman"/>
          <w:iCs/>
          <w:sz w:val="20"/>
          <w:szCs w:val="20"/>
        </w:rPr>
      </w:pPr>
      <w:r w:rsidRPr="002D17B6">
        <w:rPr>
          <w:rFonts w:ascii="Corbel" w:hAnsi="Corbel" w:cs="Times New Roman"/>
          <w:iCs/>
          <w:sz w:val="20"/>
          <w:szCs w:val="20"/>
        </w:rPr>
        <w:t>Disputes that arise regarding the health and welfare of the child shall be taken with high importance. Concerns must always be raised in a courteous manner and with respect for the other party. This can be through a phone call, text, face to face or email to either discuss or to arrange a meeting.</w:t>
      </w:r>
    </w:p>
    <w:p w14:paraId="7CF0B179" w14:textId="04B6AFF6" w:rsidR="00E2226A" w:rsidRPr="002D17B6" w:rsidRDefault="00E2226A" w:rsidP="0014202D">
      <w:pPr>
        <w:rPr>
          <w:rFonts w:ascii="Corbel" w:hAnsi="Corbel" w:cs="Times New Roman"/>
          <w:iCs/>
          <w:sz w:val="20"/>
          <w:szCs w:val="20"/>
        </w:rPr>
      </w:pPr>
      <w:r w:rsidRPr="002D17B6">
        <w:rPr>
          <w:rFonts w:ascii="Corbel" w:hAnsi="Corbel" w:cs="Times New Roman"/>
          <w:iCs/>
          <w:sz w:val="20"/>
          <w:szCs w:val="20"/>
        </w:rPr>
        <w:t>You can arrange for a discussion at any convenient time where all parties can have their opinions listened to and respected</w:t>
      </w:r>
      <w:r w:rsidR="00775A1F" w:rsidRPr="002D17B6">
        <w:rPr>
          <w:rFonts w:ascii="Corbel" w:hAnsi="Corbel" w:cs="Times New Roman"/>
          <w:iCs/>
          <w:sz w:val="20"/>
          <w:szCs w:val="20"/>
        </w:rPr>
        <w:t xml:space="preserve">. </w:t>
      </w:r>
      <w:r w:rsidRPr="002D17B6">
        <w:rPr>
          <w:rFonts w:ascii="Corbel" w:hAnsi="Corbel" w:cs="Times New Roman"/>
          <w:iCs/>
          <w:sz w:val="20"/>
          <w:szCs w:val="20"/>
        </w:rPr>
        <w:t>Remember we are all here for the benefit of the child. These meetings can be held with all parties being represented if required. Any bullying or harassment at these discussions by any person will not be tolerated as it is a breach of the Evesham’s Road Code of Conduct.</w:t>
      </w:r>
    </w:p>
    <w:p w14:paraId="38D55CE1" w14:textId="7A6C5C60" w:rsidR="00E2226A" w:rsidRPr="002D17B6" w:rsidRDefault="00E2226A" w:rsidP="0014202D">
      <w:pPr>
        <w:rPr>
          <w:rFonts w:ascii="Corbel" w:hAnsi="Corbel" w:cs="Times New Roman"/>
          <w:b/>
          <w:iCs/>
          <w:sz w:val="20"/>
          <w:szCs w:val="20"/>
        </w:rPr>
      </w:pPr>
      <w:r w:rsidRPr="002D17B6">
        <w:rPr>
          <w:rFonts w:ascii="Corbel" w:hAnsi="Corbel" w:cs="Times New Roman"/>
          <w:iCs/>
          <w:sz w:val="20"/>
          <w:szCs w:val="20"/>
        </w:rPr>
        <w:t xml:space="preserve">If a satisfactory resolution is not made, they will advise the Educational Leader or if not available then </w:t>
      </w:r>
      <w:r w:rsidR="00BD4018" w:rsidRPr="002D17B6">
        <w:rPr>
          <w:rFonts w:ascii="Corbel" w:hAnsi="Corbel" w:cs="Times New Roman"/>
          <w:iCs/>
          <w:sz w:val="20"/>
          <w:szCs w:val="20"/>
        </w:rPr>
        <w:t>an</w:t>
      </w:r>
      <w:r w:rsidRPr="002D17B6">
        <w:rPr>
          <w:rFonts w:ascii="Corbel" w:hAnsi="Corbel" w:cs="Times New Roman"/>
          <w:iCs/>
          <w:sz w:val="20"/>
          <w:szCs w:val="20"/>
        </w:rPr>
        <w:t xml:space="preserve"> Evesham Road Kindergarten Executive Management Committee representative.</w:t>
      </w:r>
    </w:p>
    <w:p w14:paraId="6C58E932" w14:textId="77777777" w:rsidR="00E2226A" w:rsidRPr="002D17B6" w:rsidRDefault="00E2226A" w:rsidP="0014202D">
      <w:pPr>
        <w:rPr>
          <w:rFonts w:ascii="Corbel" w:hAnsi="Corbel" w:cs="Times New Roman"/>
          <w:iCs/>
          <w:sz w:val="20"/>
          <w:szCs w:val="20"/>
        </w:rPr>
      </w:pPr>
      <w:r w:rsidRPr="002D17B6">
        <w:rPr>
          <w:rFonts w:ascii="Corbel" w:hAnsi="Corbel" w:cs="Times New Roman"/>
          <w:iCs/>
          <w:sz w:val="20"/>
          <w:szCs w:val="20"/>
        </w:rPr>
        <w:t xml:space="preserve"> The Executive Committee’s decision will be accepted, and changes implemented if required. This however does not limit the right to appeal/review process.</w:t>
      </w:r>
    </w:p>
    <w:p w14:paraId="48195E20" w14:textId="1544E4A2" w:rsidR="00407821" w:rsidRPr="002D17B6" w:rsidRDefault="00407821"/>
    <w:p w14:paraId="02143BF6" w14:textId="77777777" w:rsidR="00B0409C" w:rsidRPr="002D17B6" w:rsidRDefault="000D0CAA" w:rsidP="00BD5306">
      <w:pPr>
        <w:pStyle w:val="Heading4"/>
        <w:rPr>
          <w:color w:val="auto"/>
        </w:rPr>
      </w:pPr>
      <w:r w:rsidRPr="002D17B6">
        <w:rPr>
          <w:color w:val="auto"/>
        </w:rPr>
        <w:t>Staff Training</w:t>
      </w:r>
    </w:p>
    <w:p w14:paraId="5D4CFC05" w14:textId="77777777" w:rsidR="00B0409C" w:rsidRPr="002D17B6" w:rsidRDefault="000D0CAA">
      <w:r w:rsidRPr="002D17B6">
        <w:t>As well as their Early Childhood qualifications, our staff regularly complete training on the following:</w:t>
      </w:r>
      <w:r w:rsidRPr="002D17B6">
        <w:rPr>
          <w:vertAlign w:val="superscript"/>
        </w:rPr>
        <w:footnoteReference w:id="3"/>
      </w:r>
    </w:p>
    <w:p w14:paraId="6D6D39BC" w14:textId="77777777" w:rsidR="00B0409C" w:rsidRPr="002D17B6" w:rsidRDefault="000D0CAA">
      <w:pPr>
        <w:numPr>
          <w:ilvl w:val="0"/>
          <w:numId w:val="6"/>
        </w:numPr>
        <w:pBdr>
          <w:top w:val="nil"/>
          <w:left w:val="nil"/>
          <w:bottom w:val="nil"/>
          <w:right w:val="nil"/>
          <w:between w:val="nil"/>
        </w:pBdr>
      </w:pPr>
      <w:r w:rsidRPr="002D17B6">
        <w:t>First Aid</w:t>
      </w:r>
    </w:p>
    <w:p w14:paraId="124CE40D" w14:textId="77777777" w:rsidR="00B0409C" w:rsidRPr="002D17B6" w:rsidRDefault="000D0CAA">
      <w:pPr>
        <w:numPr>
          <w:ilvl w:val="0"/>
          <w:numId w:val="6"/>
        </w:numPr>
        <w:pBdr>
          <w:top w:val="nil"/>
          <w:left w:val="nil"/>
          <w:bottom w:val="nil"/>
          <w:right w:val="nil"/>
          <w:between w:val="nil"/>
        </w:pBdr>
      </w:pPr>
      <w:r w:rsidRPr="002D17B6">
        <w:t>CPR</w:t>
      </w:r>
    </w:p>
    <w:p w14:paraId="2AD578DA" w14:textId="77777777" w:rsidR="00B0409C" w:rsidRPr="002D17B6" w:rsidRDefault="000D0CAA">
      <w:pPr>
        <w:numPr>
          <w:ilvl w:val="0"/>
          <w:numId w:val="6"/>
        </w:numPr>
        <w:pBdr>
          <w:top w:val="nil"/>
          <w:left w:val="nil"/>
          <w:bottom w:val="nil"/>
          <w:right w:val="nil"/>
          <w:between w:val="nil"/>
        </w:pBdr>
      </w:pPr>
      <w:r w:rsidRPr="002D17B6">
        <w:t>Allergies &amp; Anaphylaxis</w:t>
      </w:r>
    </w:p>
    <w:p w14:paraId="5A8A0A87" w14:textId="77777777" w:rsidR="00B0409C" w:rsidRPr="002D17B6" w:rsidRDefault="000D0CAA">
      <w:pPr>
        <w:numPr>
          <w:ilvl w:val="0"/>
          <w:numId w:val="6"/>
        </w:numPr>
        <w:pBdr>
          <w:top w:val="nil"/>
          <w:left w:val="nil"/>
          <w:bottom w:val="nil"/>
          <w:right w:val="nil"/>
          <w:between w:val="nil"/>
        </w:pBdr>
      </w:pPr>
      <w:r w:rsidRPr="002D17B6">
        <w:t>Emergency Asthma Management</w:t>
      </w:r>
    </w:p>
    <w:p w14:paraId="7CC2B3E2" w14:textId="77777777" w:rsidR="00B0409C" w:rsidRPr="002D17B6" w:rsidRDefault="000D0CAA">
      <w:pPr>
        <w:numPr>
          <w:ilvl w:val="0"/>
          <w:numId w:val="6"/>
        </w:numPr>
        <w:pBdr>
          <w:top w:val="nil"/>
          <w:left w:val="nil"/>
          <w:bottom w:val="nil"/>
          <w:right w:val="nil"/>
          <w:between w:val="nil"/>
        </w:pBdr>
      </w:pPr>
      <w:r w:rsidRPr="002D17B6">
        <w:t>Child Protection</w:t>
      </w:r>
    </w:p>
    <w:p w14:paraId="547BD2F2" w14:textId="499EB104" w:rsidR="00B0409C" w:rsidRPr="002D17B6" w:rsidRDefault="000D0CAA">
      <w:pPr>
        <w:numPr>
          <w:ilvl w:val="0"/>
          <w:numId w:val="6"/>
        </w:numPr>
        <w:pBdr>
          <w:top w:val="nil"/>
          <w:left w:val="nil"/>
          <w:bottom w:val="nil"/>
          <w:right w:val="nil"/>
          <w:between w:val="nil"/>
        </w:pBdr>
      </w:pPr>
      <w:r w:rsidRPr="002D17B6">
        <w:t>Other relevant professional development (</w:t>
      </w:r>
      <w:r w:rsidR="0065417E" w:rsidRPr="002D17B6">
        <w:t>e.g.,</w:t>
      </w:r>
      <w:r w:rsidRPr="002D17B6">
        <w:t xml:space="preserve"> Behaviour management, music and movement, respectful relationships, transition to school, additional needs and much more…)</w:t>
      </w:r>
    </w:p>
    <w:p w14:paraId="353A95A5" w14:textId="77777777" w:rsidR="00B0409C" w:rsidRPr="002D17B6" w:rsidRDefault="000D0CAA">
      <w:pPr>
        <w:pStyle w:val="Heading1"/>
      </w:pPr>
      <w:bookmarkStart w:id="9" w:name="_Toc116902724"/>
      <w:r w:rsidRPr="002D17B6">
        <w:t>Day to Day Procedures</w:t>
      </w:r>
      <w:bookmarkEnd w:id="9"/>
    </w:p>
    <w:p w14:paraId="238BB83B" w14:textId="77777777" w:rsidR="00B0409C" w:rsidRPr="002D17B6" w:rsidRDefault="000D0CAA" w:rsidP="00BD5306">
      <w:pPr>
        <w:pStyle w:val="Heading4"/>
        <w:rPr>
          <w:color w:val="auto"/>
        </w:rPr>
      </w:pPr>
      <w:bookmarkStart w:id="10" w:name="_heading=h.1t3h5sf" w:colFirst="0" w:colLast="0"/>
      <w:bookmarkEnd w:id="10"/>
      <w:r w:rsidRPr="002D17B6">
        <w:rPr>
          <w:color w:val="auto"/>
        </w:rPr>
        <w:t>Entrance</w:t>
      </w:r>
    </w:p>
    <w:p w14:paraId="42276861" w14:textId="73B87601" w:rsidR="00B0409C" w:rsidRPr="002D17B6" w:rsidRDefault="000D0CAA">
      <w:r w:rsidRPr="002D17B6">
        <w:t>The entrance to our kindergarten is via Evesham Road only. For the safety of children, please ensure you shut the gate when coming in and going out. If the front door is locked, please ring the bell</w:t>
      </w:r>
      <w:r w:rsidR="00A55CD9" w:rsidRPr="002D17B6">
        <w:t xml:space="preserve">. </w:t>
      </w:r>
    </w:p>
    <w:p w14:paraId="7CDC2CDF" w14:textId="5492FB3F" w:rsidR="00B0409C" w:rsidRPr="002D17B6" w:rsidRDefault="000D0CAA">
      <w:r w:rsidRPr="002D17B6">
        <w:t>The gate on Devon Street is an emergency exit only.</w:t>
      </w:r>
      <w:r w:rsidR="00807954" w:rsidRPr="002D17B6">
        <w:t xml:space="preserve"> There is no access permitted through the </w:t>
      </w:r>
      <w:r w:rsidR="000A61BB" w:rsidRPr="002D17B6">
        <w:t>Staff Park</w:t>
      </w:r>
      <w:r w:rsidR="00807954" w:rsidRPr="002D17B6">
        <w:t>.</w:t>
      </w:r>
    </w:p>
    <w:p w14:paraId="25B26CD6" w14:textId="77777777" w:rsidR="00B0409C" w:rsidRPr="002D17B6" w:rsidRDefault="00B0409C"/>
    <w:p w14:paraId="4906111A" w14:textId="77777777" w:rsidR="00B0409C" w:rsidRPr="002D17B6" w:rsidRDefault="000D0CAA" w:rsidP="00BD5306">
      <w:pPr>
        <w:pStyle w:val="Heading4"/>
        <w:rPr>
          <w:color w:val="auto"/>
        </w:rPr>
      </w:pPr>
      <w:bookmarkStart w:id="11" w:name="_heading=h.4d34og8" w:colFirst="0" w:colLast="0"/>
      <w:bookmarkEnd w:id="11"/>
      <w:r w:rsidRPr="002D17B6">
        <w:rPr>
          <w:color w:val="auto"/>
        </w:rPr>
        <w:t>Dogs</w:t>
      </w:r>
    </w:p>
    <w:p w14:paraId="08CAF79A" w14:textId="77777777" w:rsidR="00B0409C" w:rsidRPr="002D17B6" w:rsidRDefault="000D0CAA">
      <w:r w:rsidRPr="002D17B6">
        <w:t>We appreciate your co-operation in keeping dogs out of the kindergarten. If you have your dog with you, please tie them securely to the kinder fence, away from the path, before coming inside.</w:t>
      </w:r>
    </w:p>
    <w:p w14:paraId="6D898AA9" w14:textId="77777777" w:rsidR="00B0409C" w:rsidRPr="002D17B6" w:rsidRDefault="00B0409C"/>
    <w:p w14:paraId="50996CAE" w14:textId="77777777" w:rsidR="00B0409C" w:rsidRPr="002D17B6" w:rsidRDefault="000D0CAA" w:rsidP="00BD5306">
      <w:pPr>
        <w:pStyle w:val="Heading4"/>
        <w:rPr>
          <w:color w:val="auto"/>
        </w:rPr>
      </w:pPr>
      <w:bookmarkStart w:id="12" w:name="_heading=h.2s8eyo1" w:colFirst="0" w:colLast="0"/>
      <w:bookmarkEnd w:id="12"/>
      <w:r w:rsidRPr="002D17B6">
        <w:rPr>
          <w:color w:val="auto"/>
        </w:rPr>
        <w:t>Car Parking &amp; Road Safety</w:t>
      </w:r>
    </w:p>
    <w:p w14:paraId="28EB2FA5" w14:textId="71E7FB3F" w:rsidR="00B0409C" w:rsidRPr="002D17B6" w:rsidRDefault="000D0CAA">
      <w:r w:rsidRPr="002D17B6">
        <w:t>Parking areas are clearly marked along Evesham Road</w:t>
      </w:r>
      <w:r w:rsidR="0056178E" w:rsidRPr="002D17B6">
        <w:t>,</w:t>
      </w:r>
      <w:r w:rsidR="002B51E3" w:rsidRPr="002D17B6">
        <w:t xml:space="preserve"> Ward Street and Folle</w:t>
      </w:r>
      <w:r w:rsidR="00994788" w:rsidRPr="002D17B6">
        <w:t>t</w:t>
      </w:r>
      <w:r w:rsidR="002B51E3" w:rsidRPr="002D17B6">
        <w:t xml:space="preserve">t </w:t>
      </w:r>
      <w:r w:rsidR="000A61BB" w:rsidRPr="002D17B6">
        <w:t>Road,</w:t>
      </w:r>
      <w:r w:rsidR="003E2B93" w:rsidRPr="002D17B6">
        <w:t xml:space="preserve"> </w:t>
      </w:r>
      <w:r w:rsidRPr="002D17B6">
        <w:t>so please ensure that you are respectful to our neighbours, and that you park within the lines. A children’s crossing is provided on Evesham Road.</w:t>
      </w:r>
    </w:p>
    <w:p w14:paraId="618F9E03" w14:textId="77777777" w:rsidR="00B0409C" w:rsidRPr="002D17B6" w:rsidRDefault="00B0409C"/>
    <w:p w14:paraId="5DADC775" w14:textId="40C24E46" w:rsidR="00B0409C" w:rsidRPr="002D17B6" w:rsidRDefault="000D0CAA">
      <w:r w:rsidRPr="002D17B6">
        <w:t>Remember to reinforce the road safety rules with your children</w:t>
      </w:r>
      <w:r w:rsidR="00474A3A" w:rsidRPr="002D17B6">
        <w:t xml:space="preserve"> and use the children’s </w:t>
      </w:r>
      <w:r w:rsidR="002C5ADA" w:rsidRPr="002D17B6">
        <w:t>crossing. Remind</w:t>
      </w:r>
      <w:r w:rsidRPr="002D17B6">
        <w:t xml:space="preserve"> them to </w:t>
      </w:r>
      <w:r w:rsidRPr="002D17B6">
        <w:rPr>
          <w:i/>
        </w:rPr>
        <w:t>“Stop, Look, Listen and Think”</w:t>
      </w:r>
      <w:r w:rsidRPr="002D17B6">
        <w:t xml:space="preserve"> and always hold hands to cross the road. </w:t>
      </w:r>
    </w:p>
    <w:p w14:paraId="6EC9C2B2" w14:textId="501A28E6" w:rsidR="00B0409C" w:rsidRPr="002D17B6" w:rsidRDefault="000D0CAA">
      <w:r w:rsidRPr="002D17B6">
        <w:t xml:space="preserve">It is a legal requirement that children under the age of 4 must travel in a rearward facing OR </w:t>
      </w:r>
      <w:r w:rsidR="0065417E" w:rsidRPr="002D17B6">
        <w:t>forward-facing</w:t>
      </w:r>
      <w:r w:rsidRPr="002D17B6">
        <w:t xml:space="preserve"> child restraint. Children over the age of 4</w:t>
      </w:r>
      <w:r w:rsidR="007D3B17" w:rsidRPr="002D17B6">
        <w:t>-</w:t>
      </w:r>
      <w:r w:rsidR="000A61BB" w:rsidRPr="002D17B6">
        <w:t>7 must</w:t>
      </w:r>
      <w:r w:rsidR="00A344AA" w:rsidRPr="002D17B6">
        <w:t xml:space="preserve"> </w:t>
      </w:r>
      <w:r w:rsidRPr="002D17B6">
        <w:t xml:space="preserve">travel in a </w:t>
      </w:r>
      <w:r w:rsidR="00A344AA" w:rsidRPr="002D17B6">
        <w:t xml:space="preserve">forward-facing child restraint or </w:t>
      </w:r>
      <w:r w:rsidRPr="002D17B6">
        <w:t>booster seat. Families are welcome to leave their child’s car seat in the foyer if they are being picked up by someone else and need to share the car seat.</w:t>
      </w:r>
    </w:p>
    <w:p w14:paraId="4D3F15C8" w14:textId="77777777" w:rsidR="00B0409C" w:rsidRPr="002D17B6" w:rsidRDefault="00B0409C"/>
    <w:p w14:paraId="083381E3" w14:textId="382CF78F" w:rsidR="00B0409C" w:rsidRPr="002D17B6" w:rsidRDefault="000D0CAA">
      <w:r w:rsidRPr="002D17B6">
        <w:lastRenderedPageBreak/>
        <w:t>Children who ride bikes or scooters to kinder must wear a correctly fitted Australian Standard helmet.</w:t>
      </w:r>
      <w:r w:rsidR="009A75D3" w:rsidRPr="002D17B6">
        <w:t xml:space="preserve"> Scooters and bikes can be left at the front of kindergarten in the bike rack.</w:t>
      </w:r>
    </w:p>
    <w:p w14:paraId="3B0A87FB" w14:textId="77777777" w:rsidR="00B0409C" w:rsidRPr="002D17B6" w:rsidRDefault="00B0409C"/>
    <w:p w14:paraId="1E0F6999" w14:textId="77777777" w:rsidR="00B0409C" w:rsidRPr="002D17B6" w:rsidRDefault="000D0CAA">
      <w:r w:rsidRPr="002D17B6">
        <w:t xml:space="preserve">Visit </w:t>
      </w:r>
      <w:hyperlink r:id="rId16">
        <w:r w:rsidRPr="002D17B6">
          <w:rPr>
            <w:u w:val="single"/>
          </w:rPr>
          <w:t>www.roadsafetyeducation.vic.gov.au</w:t>
        </w:r>
      </w:hyperlink>
      <w:r w:rsidRPr="002D17B6">
        <w:t xml:space="preserve"> for more information.</w:t>
      </w:r>
    </w:p>
    <w:p w14:paraId="5052DC03" w14:textId="77777777" w:rsidR="00B0409C" w:rsidRPr="002D17B6" w:rsidRDefault="00B0409C"/>
    <w:p w14:paraId="15CF393B" w14:textId="77777777" w:rsidR="00B0409C" w:rsidRPr="002D17B6" w:rsidRDefault="000D0CAA" w:rsidP="00BD5306">
      <w:pPr>
        <w:pStyle w:val="Heading4"/>
        <w:rPr>
          <w:color w:val="auto"/>
        </w:rPr>
      </w:pPr>
      <w:bookmarkStart w:id="13" w:name="_heading=h.17dp8vu" w:colFirst="0" w:colLast="0"/>
      <w:bookmarkEnd w:id="13"/>
      <w:r w:rsidRPr="002D17B6">
        <w:rPr>
          <w:color w:val="auto"/>
        </w:rPr>
        <w:t>First Days</w:t>
      </w:r>
    </w:p>
    <w:p w14:paraId="49D3539D" w14:textId="752373F8" w:rsidR="00B0409C" w:rsidRPr="002D17B6" w:rsidRDefault="000D0CAA">
      <w:r w:rsidRPr="002D17B6">
        <w:t xml:space="preserve">Plan your morning so you don’t have to rush </w:t>
      </w:r>
      <w:r w:rsidR="000A61BB" w:rsidRPr="002D17B6">
        <w:t>too</w:t>
      </w:r>
      <w:r w:rsidR="00857A19" w:rsidRPr="002D17B6">
        <w:t xml:space="preserve"> </w:t>
      </w:r>
      <w:r w:rsidRPr="002D17B6">
        <w:t xml:space="preserve">kinder. Be </w:t>
      </w:r>
      <w:r w:rsidR="000A61BB" w:rsidRPr="002D17B6">
        <w:t>prepared your</w:t>
      </w:r>
      <w:r w:rsidRPr="002D17B6">
        <w:t xml:space="preserve"> </w:t>
      </w:r>
      <w:r w:rsidR="00023675" w:rsidRPr="002D17B6">
        <w:t>child may</w:t>
      </w:r>
      <w:r w:rsidR="0041494D" w:rsidRPr="002D17B6">
        <w:t xml:space="preserve"> </w:t>
      </w:r>
      <w:r w:rsidRPr="002D17B6">
        <w:t xml:space="preserve">be hesitant and reluctant for you to leave their side; it is a big step for a child to leave you and stay in a new place. Don’t rush off, come in and stay for a while. After a </w:t>
      </w:r>
      <w:r w:rsidR="0065417E" w:rsidRPr="002D17B6">
        <w:t>time,</w:t>
      </w:r>
      <w:r w:rsidRPr="002D17B6">
        <w:t xml:space="preserve"> your child may be happy for you to leave. </w:t>
      </w:r>
    </w:p>
    <w:p w14:paraId="4B3B9D4E" w14:textId="77777777" w:rsidR="00B0409C" w:rsidRPr="002D17B6" w:rsidRDefault="00B0409C"/>
    <w:p w14:paraId="490E890F" w14:textId="77777777" w:rsidR="00B0409C" w:rsidRPr="002D17B6" w:rsidRDefault="000D0CAA">
      <w:r w:rsidRPr="002D17B6">
        <w:rPr>
          <w:b/>
        </w:rPr>
        <w:t xml:space="preserve">Never slip away </w:t>
      </w:r>
      <w:r w:rsidRPr="002D17B6">
        <w:t xml:space="preserve">while they are engrossed in something – </w:t>
      </w:r>
      <w:r w:rsidRPr="002D17B6">
        <w:rPr>
          <w:b/>
        </w:rPr>
        <w:t xml:space="preserve">always say goodbye to your child and tell them that you will return later to collect them. </w:t>
      </w:r>
      <w:r w:rsidRPr="002D17B6">
        <w:t xml:space="preserve">Once you have said goodbye to your child, it is important that you go. It can be confusing for the children when they are not sure if their parent is leaving or not. </w:t>
      </w:r>
    </w:p>
    <w:p w14:paraId="4DACE87A" w14:textId="77777777" w:rsidR="00B0409C" w:rsidRPr="002D17B6" w:rsidRDefault="00B0409C"/>
    <w:p w14:paraId="7D5F7CF7" w14:textId="73335805" w:rsidR="00B0409C" w:rsidRPr="002D17B6" w:rsidRDefault="000D0CAA">
      <w:r w:rsidRPr="002D17B6">
        <w:t>If you are unsure, have a chat to your child’s teacher and develop a plan together</w:t>
      </w:r>
      <w:r w:rsidR="0042133D" w:rsidRPr="002D17B6">
        <w:t xml:space="preserve"> to </w:t>
      </w:r>
      <w:r w:rsidR="00D12D8F" w:rsidRPr="002D17B6">
        <w:t>enable a smooth drop-off</w:t>
      </w:r>
      <w:r w:rsidR="00174195" w:rsidRPr="002D17B6">
        <w:t xml:space="preserve"> </w:t>
      </w:r>
      <w:r w:rsidR="00484FA9" w:rsidRPr="002D17B6">
        <w:t>by end of term one.</w:t>
      </w:r>
    </w:p>
    <w:p w14:paraId="5349F81B" w14:textId="77777777" w:rsidR="00B0409C" w:rsidRPr="002D17B6" w:rsidRDefault="00B0409C">
      <w:bookmarkStart w:id="14" w:name="_heading=h.3rdcrjn" w:colFirst="0" w:colLast="0"/>
      <w:bookmarkEnd w:id="14"/>
    </w:p>
    <w:p w14:paraId="57BFFEB2" w14:textId="77777777" w:rsidR="00B0409C" w:rsidRPr="002D17B6" w:rsidRDefault="000D0CAA" w:rsidP="00BD5306">
      <w:pPr>
        <w:pStyle w:val="Heading4"/>
        <w:rPr>
          <w:color w:val="auto"/>
        </w:rPr>
      </w:pPr>
      <w:r w:rsidRPr="002D17B6">
        <w:rPr>
          <w:color w:val="auto"/>
        </w:rPr>
        <w:t>Arrival and Departure</w:t>
      </w:r>
    </w:p>
    <w:p w14:paraId="7B9AD92A" w14:textId="77777777" w:rsidR="00B0409C" w:rsidRPr="002D17B6" w:rsidRDefault="000D0CAA">
      <w:r w:rsidRPr="002D17B6">
        <w:t xml:space="preserve">If you arrive early for your session, we ask that you please wait in the front garden or foyer until the start of the session. </w:t>
      </w:r>
    </w:p>
    <w:p w14:paraId="7E8A0CAD" w14:textId="77777777" w:rsidR="00B0409C" w:rsidRPr="002D17B6" w:rsidRDefault="00B0409C"/>
    <w:p w14:paraId="111542C2" w14:textId="77D07CCC" w:rsidR="00B0409C" w:rsidRPr="002D17B6" w:rsidRDefault="000D0CAA">
      <w:pPr>
        <w:rPr>
          <w:bCs/>
        </w:rPr>
      </w:pPr>
      <w:r w:rsidRPr="002D17B6">
        <w:rPr>
          <w:bCs/>
        </w:rPr>
        <w:t xml:space="preserve">Please remember to </w:t>
      </w:r>
      <w:r w:rsidR="009A75D3" w:rsidRPr="002D17B6">
        <w:rPr>
          <w:bCs/>
        </w:rPr>
        <w:t xml:space="preserve">login your child on the </w:t>
      </w:r>
      <w:r w:rsidR="002E5628" w:rsidRPr="002D17B6">
        <w:rPr>
          <w:bCs/>
        </w:rPr>
        <w:t>iPad</w:t>
      </w:r>
      <w:r w:rsidRPr="002D17B6">
        <w:rPr>
          <w:bCs/>
        </w:rPr>
        <w:t xml:space="preserve"> daily on arrival, documenting who will collect your child </w:t>
      </w:r>
      <w:r w:rsidR="002E5628" w:rsidRPr="002D17B6">
        <w:rPr>
          <w:bCs/>
        </w:rPr>
        <w:t>and</w:t>
      </w:r>
      <w:r w:rsidRPr="002D17B6">
        <w:rPr>
          <w:bCs/>
        </w:rPr>
        <w:t xml:space="preserve"> </w:t>
      </w:r>
      <w:r w:rsidR="002E5628" w:rsidRPr="002D17B6">
        <w:rPr>
          <w:bCs/>
        </w:rPr>
        <w:t>log-out when the child leaves the kindergarten</w:t>
      </w:r>
      <w:r w:rsidR="00A55CD9" w:rsidRPr="002D17B6">
        <w:rPr>
          <w:bCs/>
        </w:rPr>
        <w:t xml:space="preserve">. </w:t>
      </w:r>
      <w:r w:rsidRPr="002D17B6">
        <w:rPr>
          <w:bCs/>
          <w:vertAlign w:val="superscript"/>
        </w:rPr>
        <w:footnoteReference w:id="4"/>
      </w:r>
      <w:r w:rsidRPr="002D17B6">
        <w:rPr>
          <w:bCs/>
        </w:rPr>
        <w:t xml:space="preserve"> This is an important safety requirement in the case of any emergency evacuation.</w:t>
      </w:r>
      <w:r w:rsidRPr="002D17B6">
        <w:rPr>
          <w:bCs/>
          <w:vertAlign w:val="superscript"/>
        </w:rPr>
        <w:t xml:space="preserve"> </w:t>
      </w:r>
    </w:p>
    <w:p w14:paraId="77AED454" w14:textId="77777777" w:rsidR="00B0409C" w:rsidRPr="002D17B6" w:rsidRDefault="00B0409C">
      <w:pPr>
        <w:rPr>
          <w:b/>
        </w:rPr>
      </w:pPr>
    </w:p>
    <w:p w14:paraId="0914A224" w14:textId="298516E5" w:rsidR="00B0409C" w:rsidRPr="002D17B6" w:rsidRDefault="000D0CAA">
      <w:pPr>
        <w:rPr>
          <w:b/>
        </w:rPr>
      </w:pPr>
      <w:r w:rsidRPr="002D17B6">
        <w:t>Please try to</w:t>
      </w:r>
      <w:r w:rsidR="00901C01" w:rsidRPr="002D17B6">
        <w:t xml:space="preserve"> drop off </w:t>
      </w:r>
      <w:r w:rsidR="000A61BB" w:rsidRPr="002D17B6">
        <w:t>and pick</w:t>
      </w:r>
      <w:r w:rsidRPr="002D17B6">
        <w:t xml:space="preserve"> up your child on</w:t>
      </w:r>
      <w:r w:rsidR="00CD64D2" w:rsidRPr="002D17B6">
        <w:t xml:space="preserve"> time </w:t>
      </w:r>
      <w:r w:rsidR="00052722" w:rsidRPr="002D17B6">
        <w:t>is enables a uninterrupted start to the session</w:t>
      </w:r>
      <w:r w:rsidRPr="002D17B6">
        <w:t xml:space="preserve">. </w:t>
      </w:r>
      <w:r w:rsidRPr="002D17B6">
        <w:rPr>
          <w:b/>
        </w:rPr>
        <w:t xml:space="preserve">If you are running late, you can phone the kinder and let us </w:t>
      </w:r>
      <w:r w:rsidR="000A61BB" w:rsidRPr="002D17B6">
        <w:rPr>
          <w:b/>
        </w:rPr>
        <w:t>know.</w:t>
      </w:r>
      <w:r w:rsidR="00CD7B53" w:rsidRPr="002D17B6">
        <w:rPr>
          <w:b/>
        </w:rPr>
        <w:t xml:space="preserve"> </w:t>
      </w:r>
    </w:p>
    <w:p w14:paraId="4CB8DF1A" w14:textId="77777777" w:rsidR="00AA3B55" w:rsidRPr="002D17B6" w:rsidRDefault="00AA3B55"/>
    <w:p w14:paraId="08B5AC29" w14:textId="77777777" w:rsidR="00AA3B55" w:rsidRPr="002D17B6" w:rsidRDefault="00AA3B55"/>
    <w:p w14:paraId="779CE9DC" w14:textId="3C9A47C8" w:rsidR="00B0409C" w:rsidRPr="002D17B6" w:rsidRDefault="000D0CAA">
      <w:r w:rsidRPr="002D17B6">
        <w:t xml:space="preserve">The Committee of Management may impose fines on parents who are habitually late to collect their child. </w:t>
      </w:r>
    </w:p>
    <w:p w14:paraId="59C49242" w14:textId="77777777" w:rsidR="00B0409C" w:rsidRPr="002D17B6" w:rsidRDefault="00B0409C"/>
    <w:p w14:paraId="652BD932" w14:textId="77777777" w:rsidR="00B0409C" w:rsidRPr="002D17B6" w:rsidRDefault="000D0CAA">
      <w:r w:rsidRPr="002D17B6">
        <w:t>It is a requirement that any person collecting a child from kindergarten is authorised to do so on the enrolment form.</w:t>
      </w:r>
      <w:r w:rsidRPr="002D17B6">
        <w:rPr>
          <w:vertAlign w:val="superscript"/>
        </w:rPr>
        <w:footnoteReference w:id="5"/>
      </w:r>
      <w:r w:rsidRPr="002D17B6">
        <w:t xml:space="preserve"> There is lots of room on your enrolment form to give permission for other people to collect your child, and you can always add to this list throughout the year. Please speak to your teacher or our office staff if you need to add someone to your list. Please ensure you let us know on the day if someone different will be picking your child up. You can call the kinder during the session for last minute changes.</w:t>
      </w:r>
    </w:p>
    <w:p w14:paraId="5E385098" w14:textId="77777777" w:rsidR="00B0409C" w:rsidRPr="002D17B6" w:rsidRDefault="00B0409C"/>
    <w:p w14:paraId="3178B39B" w14:textId="01A57441" w:rsidR="00B0409C" w:rsidRPr="002D17B6" w:rsidRDefault="000D0CAA">
      <w:r w:rsidRPr="002D17B6">
        <w:t xml:space="preserve">We have an </w:t>
      </w:r>
      <w:r w:rsidR="002E5628" w:rsidRPr="002D17B6">
        <w:t>open-door</w:t>
      </w:r>
      <w:r w:rsidRPr="002D17B6">
        <w:t xml:space="preserve"> policy, and </w:t>
      </w:r>
      <w:r w:rsidR="002E5628" w:rsidRPr="002D17B6">
        <w:t xml:space="preserve">always. </w:t>
      </w:r>
      <w:r w:rsidRPr="002D17B6">
        <w:t>welcome parents at kinder</w:t>
      </w:r>
      <w:r w:rsidR="002E5628" w:rsidRPr="002D17B6">
        <w:t xml:space="preserve">. </w:t>
      </w:r>
      <w:r w:rsidRPr="002D17B6">
        <w:t xml:space="preserve">However, for safety reasons, we ask that at the end of the session, parents please wait in the </w:t>
      </w:r>
      <w:r w:rsidR="002E5628" w:rsidRPr="002D17B6">
        <w:t xml:space="preserve">foyer or the front yard </w:t>
      </w:r>
      <w:r w:rsidRPr="002D17B6">
        <w:t>until kinder is finished. This allows staff to ensure all children are waiting on the mat ready to be collected.</w:t>
      </w:r>
    </w:p>
    <w:p w14:paraId="7E8F19B8" w14:textId="77777777" w:rsidR="00B0409C" w:rsidRPr="002D17B6" w:rsidRDefault="000D0CAA">
      <w:r w:rsidRPr="002D17B6">
        <w:t>Of course, if you need to pick your child up early – you are most welcome to come in!</w:t>
      </w:r>
    </w:p>
    <w:p w14:paraId="52DAB4EF" w14:textId="77777777" w:rsidR="00B0409C" w:rsidRPr="002D17B6" w:rsidRDefault="00B0409C"/>
    <w:p w14:paraId="2B5C0FDD" w14:textId="77777777" w:rsidR="00B0409C" w:rsidRPr="002D17B6" w:rsidRDefault="000D0CAA" w:rsidP="00BD5306">
      <w:pPr>
        <w:pStyle w:val="Heading4"/>
        <w:rPr>
          <w:color w:val="auto"/>
        </w:rPr>
      </w:pPr>
      <w:r w:rsidRPr="002D17B6">
        <w:rPr>
          <w:color w:val="auto"/>
        </w:rPr>
        <w:t>What to wear</w:t>
      </w:r>
    </w:p>
    <w:p w14:paraId="05D95F5D" w14:textId="74C4CA26" w:rsidR="00B0409C" w:rsidRPr="002D17B6" w:rsidRDefault="000D0CAA">
      <w:r w:rsidRPr="002D17B6">
        <w:t xml:space="preserve">Please dress your child in clothes that are comfortable, not restrictive when climbing and can get dirty. We provide several messy activities and </w:t>
      </w:r>
      <w:r w:rsidRPr="002D17B6">
        <w:rPr>
          <w:b/>
        </w:rPr>
        <w:t xml:space="preserve">children participate more freely when dressed in casual clothes </w:t>
      </w:r>
      <w:r w:rsidRPr="002D17B6">
        <w:t>and not worried about</w:t>
      </w:r>
      <w:r w:rsidRPr="002D17B6">
        <w:rPr>
          <w:b/>
        </w:rPr>
        <w:t xml:space="preserve"> </w:t>
      </w:r>
      <w:r w:rsidRPr="002D17B6">
        <w:t>keeping clean</w:t>
      </w:r>
      <w:r w:rsidR="00A55CD9" w:rsidRPr="002D17B6">
        <w:t xml:space="preserve">. </w:t>
      </w:r>
      <w:r w:rsidR="002E5628" w:rsidRPr="002D17B6">
        <w:t>This includes playing with water so please have a change of clothes.</w:t>
      </w:r>
    </w:p>
    <w:p w14:paraId="7F2C3099" w14:textId="77777777" w:rsidR="00B0409C" w:rsidRPr="002D17B6" w:rsidRDefault="00B0409C">
      <w:pPr>
        <w:rPr>
          <w:b/>
        </w:rPr>
      </w:pPr>
    </w:p>
    <w:p w14:paraId="5D51582A" w14:textId="77777777" w:rsidR="00B0409C" w:rsidRPr="002D17B6" w:rsidRDefault="000D0CAA">
      <w:r w:rsidRPr="002D17B6">
        <w:t xml:space="preserve">We ask that children </w:t>
      </w:r>
      <w:r w:rsidRPr="002D17B6">
        <w:rPr>
          <w:b/>
        </w:rPr>
        <w:t xml:space="preserve">do not wear thongs or crocs </w:t>
      </w:r>
      <w:r w:rsidRPr="002D17B6">
        <w:t>as they are dangerous when climbing.</w:t>
      </w:r>
    </w:p>
    <w:p w14:paraId="14B02365" w14:textId="77777777" w:rsidR="00B0409C" w:rsidRPr="002D17B6" w:rsidRDefault="000D0CAA">
      <w:r w:rsidRPr="002D17B6">
        <w:t>Coats and beanies are essential during winter months, as we hope to provide children with some time outdoors each day.</w:t>
      </w:r>
    </w:p>
    <w:p w14:paraId="444A8EE4" w14:textId="77777777" w:rsidR="00B0409C" w:rsidRPr="002D17B6" w:rsidRDefault="00B0409C"/>
    <w:p w14:paraId="7B589951" w14:textId="77777777" w:rsidR="00B0409C" w:rsidRPr="002D17B6" w:rsidRDefault="000D0CAA">
      <w:pPr>
        <w:rPr>
          <w:u w:val="single"/>
        </w:rPr>
      </w:pPr>
      <w:r w:rsidRPr="002D17B6">
        <w:rPr>
          <w:u w:val="single"/>
        </w:rPr>
        <w:t xml:space="preserve">Please label your child’s clothing so it can be returned to you if lost. </w:t>
      </w:r>
    </w:p>
    <w:p w14:paraId="10FEA620" w14:textId="77777777" w:rsidR="00B0409C" w:rsidRPr="002D17B6" w:rsidRDefault="00B0409C">
      <w:pPr>
        <w:rPr>
          <w:u w:val="single"/>
        </w:rPr>
      </w:pPr>
    </w:p>
    <w:p w14:paraId="1437CA1B" w14:textId="7E5BA857" w:rsidR="00B0409C" w:rsidRPr="002D17B6" w:rsidRDefault="000D0CAA">
      <w:r w:rsidRPr="002D17B6">
        <w:t xml:space="preserve">Optional kinder uniforms (polo shirts, </w:t>
      </w:r>
      <w:r w:rsidR="00775A1F" w:rsidRPr="002D17B6">
        <w:t>hoodies,</w:t>
      </w:r>
      <w:r w:rsidRPr="002D17B6">
        <w:t xml:space="preserve"> and windcheaters) are available to purchase through EduThreads. </w:t>
      </w:r>
      <w:hyperlink r:id="rId17">
        <w:r w:rsidRPr="002D17B6">
          <w:rPr>
            <w:u w:val="single"/>
          </w:rPr>
          <w:t>https://eduthreads.com.au/collections/evesham-road-kindergarten</w:t>
        </w:r>
      </w:hyperlink>
      <w:r w:rsidRPr="002D17B6">
        <w:t xml:space="preserve"> </w:t>
      </w:r>
    </w:p>
    <w:p w14:paraId="3B51354A" w14:textId="291C1AA7" w:rsidR="00B0409C" w:rsidRPr="002D17B6" w:rsidRDefault="000D0CAA">
      <w:r w:rsidRPr="002D17B6">
        <w:t>You can place an order online at any time and have items delivered to your door, for a fee. Alternatively, you can place an order and wait for the next scheduled free delivery to the kindergarten.</w:t>
      </w:r>
      <w:r w:rsidR="006428A4" w:rsidRPr="002D17B6">
        <w:t xml:space="preserve"> </w:t>
      </w:r>
      <w:r w:rsidR="00C34810" w:rsidRPr="002D17B6">
        <w:t>Second-hand uniforms are also available</w:t>
      </w:r>
      <w:r w:rsidR="00EF591B" w:rsidRPr="002D17B6">
        <w:t>.</w:t>
      </w:r>
    </w:p>
    <w:p w14:paraId="35763CAA" w14:textId="77777777" w:rsidR="00B0409C" w:rsidRPr="002D17B6" w:rsidRDefault="00B0409C">
      <w:bookmarkStart w:id="15" w:name="_heading=h.26in1rg" w:colFirst="0" w:colLast="0"/>
      <w:bookmarkEnd w:id="15"/>
    </w:p>
    <w:p w14:paraId="14020500" w14:textId="77777777" w:rsidR="00B0409C" w:rsidRPr="002D17B6" w:rsidRDefault="000D0CAA" w:rsidP="00BD5306">
      <w:pPr>
        <w:pStyle w:val="Heading4"/>
        <w:rPr>
          <w:color w:val="auto"/>
        </w:rPr>
      </w:pPr>
      <w:r w:rsidRPr="002D17B6">
        <w:rPr>
          <w:color w:val="auto"/>
        </w:rPr>
        <w:t>Kinder Bag</w:t>
      </w:r>
    </w:p>
    <w:p w14:paraId="2C86902B" w14:textId="77777777" w:rsidR="00B0409C" w:rsidRPr="002D17B6" w:rsidRDefault="000D0CAA" w:rsidP="00BD5306">
      <w:pPr>
        <w:pStyle w:val="Heading4"/>
        <w:rPr>
          <w:b/>
          <w:bCs/>
          <w:color w:val="auto"/>
        </w:rPr>
      </w:pPr>
      <w:r w:rsidRPr="002D17B6">
        <w:rPr>
          <w:b/>
          <w:bCs/>
          <w:color w:val="auto"/>
        </w:rPr>
        <w:t xml:space="preserve">All children need to bring a bag/backpack to kinder each day. </w:t>
      </w:r>
    </w:p>
    <w:p w14:paraId="415579D1" w14:textId="77777777" w:rsidR="00B0409C" w:rsidRPr="002D17B6" w:rsidRDefault="00B0409C"/>
    <w:p w14:paraId="072F299C" w14:textId="29540772" w:rsidR="00B0409C" w:rsidRPr="002D17B6" w:rsidRDefault="000D0CAA">
      <w:r w:rsidRPr="002D17B6">
        <w:t xml:space="preserve">Please ensure your child’s bag, drink bottle, snack box and </w:t>
      </w:r>
      <w:r w:rsidR="0065417E" w:rsidRPr="002D17B6">
        <w:t>all</w:t>
      </w:r>
      <w:r w:rsidRPr="002D17B6">
        <w:t xml:space="preserve"> their belongings are labelled with their name. </w:t>
      </w:r>
      <w:r w:rsidR="00AA3B55" w:rsidRPr="002D17B6">
        <w:t>A change of clothes is always handy</w:t>
      </w:r>
    </w:p>
    <w:p w14:paraId="375C019E" w14:textId="6A9059C3" w:rsidR="00B0409C" w:rsidRPr="002D17B6" w:rsidRDefault="000D0CAA">
      <w:r w:rsidRPr="002D17B6">
        <w:t xml:space="preserve">We recommend that you label the kinder bag on the inside so as not to advertise your child’s name when they are wearing it </w:t>
      </w:r>
      <w:r w:rsidR="00A55CD9" w:rsidRPr="002D17B6">
        <w:t>out</w:t>
      </w:r>
      <w:r w:rsidRPr="002D17B6">
        <w:t xml:space="preserve"> in the community.</w:t>
      </w:r>
    </w:p>
    <w:p w14:paraId="5FB6C9DC" w14:textId="77777777" w:rsidR="00B0409C" w:rsidRPr="002D17B6" w:rsidRDefault="00B0409C"/>
    <w:p w14:paraId="026AF75C" w14:textId="77777777" w:rsidR="00B0409C" w:rsidRPr="002D17B6" w:rsidRDefault="000D0CAA" w:rsidP="00BD5306">
      <w:pPr>
        <w:pStyle w:val="Heading4"/>
        <w:rPr>
          <w:color w:val="auto"/>
        </w:rPr>
      </w:pPr>
      <w:r w:rsidRPr="002D17B6">
        <w:rPr>
          <w:color w:val="auto"/>
        </w:rPr>
        <w:t>Food and Drink</w:t>
      </w:r>
    </w:p>
    <w:p w14:paraId="5CA03041" w14:textId="0B54B42C" w:rsidR="00B0409C" w:rsidRPr="002D17B6" w:rsidRDefault="000D0CAA">
      <w:r w:rsidRPr="002D17B6">
        <w:t>We promote healthy eating habits at kinder, and often talk with the children about “Everyday foods” and “Sometimes foods</w:t>
      </w:r>
      <w:r w:rsidR="00775A1F" w:rsidRPr="002D17B6">
        <w:t>.”</w:t>
      </w:r>
      <w:r w:rsidRPr="002D17B6">
        <w:t xml:space="preserve"> Sometimes foods (such as </w:t>
      </w:r>
      <w:r w:rsidR="00AA3B55" w:rsidRPr="002D17B6">
        <w:t>deep-fried</w:t>
      </w:r>
      <w:r w:rsidRPr="002D17B6">
        <w:t xml:space="preserve"> food, sugary treats, foods high in salt) are best kept at home for special occasions. </w:t>
      </w:r>
      <w:r w:rsidR="005B4B28" w:rsidRPr="002D17B6">
        <w:t xml:space="preserve">Remember we are a nut free </w:t>
      </w:r>
      <w:r w:rsidR="000A61BB" w:rsidRPr="002D17B6">
        <w:t>kindergarten, so</w:t>
      </w:r>
      <w:r w:rsidR="00A76155" w:rsidRPr="002D17B6">
        <w:t xml:space="preserve"> please check ingredients </w:t>
      </w:r>
      <w:r w:rsidR="005D34E0" w:rsidRPr="002D17B6">
        <w:t xml:space="preserve">if in doubt. </w:t>
      </w:r>
    </w:p>
    <w:p w14:paraId="0868116C" w14:textId="77777777" w:rsidR="00B0409C" w:rsidRPr="002D17B6" w:rsidRDefault="00B0409C"/>
    <w:p w14:paraId="1B71249E" w14:textId="6A1614E9" w:rsidR="00B0409C" w:rsidRPr="002D17B6" w:rsidRDefault="000D0CAA">
      <w:r w:rsidRPr="002D17B6">
        <w:t xml:space="preserve">Please pack a drink bottle with </w:t>
      </w:r>
      <w:r w:rsidRPr="002D17B6">
        <w:rPr>
          <w:b/>
        </w:rPr>
        <w:t>water only.</w:t>
      </w:r>
      <w:r w:rsidRPr="002D17B6">
        <w:t xml:space="preserve"> Please do not send juice, </w:t>
      </w:r>
      <w:r w:rsidR="00775A1F" w:rsidRPr="002D17B6">
        <w:t>cordial,</w:t>
      </w:r>
      <w:r w:rsidRPr="002D17B6">
        <w:t xml:space="preserve"> or milk. </w:t>
      </w:r>
    </w:p>
    <w:p w14:paraId="46D622BA" w14:textId="61A9A7EC" w:rsidR="00B0409C" w:rsidRPr="002D17B6" w:rsidRDefault="000D0CAA">
      <w:r w:rsidRPr="002D17B6">
        <w:t>Children will have snacks and lunch during their session</w:t>
      </w:r>
      <w:r w:rsidR="00A55CD9" w:rsidRPr="002D17B6">
        <w:t xml:space="preserve">. </w:t>
      </w:r>
      <w:r w:rsidRPr="002D17B6">
        <w:t xml:space="preserve">Please ensure you have packed enough healthy food for your child. </w:t>
      </w:r>
    </w:p>
    <w:p w14:paraId="1FFF143C" w14:textId="77777777" w:rsidR="00B0409C" w:rsidRPr="002D17B6" w:rsidRDefault="000D0CAA">
      <w:pPr>
        <w:rPr>
          <w:b/>
          <w:i/>
        </w:rPr>
      </w:pPr>
      <w:r w:rsidRPr="002D17B6">
        <w:rPr>
          <w:b/>
          <w:i/>
        </w:rPr>
        <w:t>If you are packing grapes, please cut them in half (lengthways!) as full grapes can be a choking hazard.</w:t>
      </w:r>
    </w:p>
    <w:p w14:paraId="17B81366" w14:textId="77777777" w:rsidR="00B0409C" w:rsidRPr="002D17B6" w:rsidRDefault="00B0409C"/>
    <w:p w14:paraId="0BCCDC1E" w14:textId="77777777" w:rsidR="00B0409C" w:rsidRPr="002D17B6" w:rsidRDefault="000D0CAA">
      <w:pPr>
        <w:shd w:val="clear" w:color="auto" w:fill="E7E6E6"/>
        <w:jc w:val="center"/>
      </w:pPr>
      <w:r w:rsidRPr="002D17B6">
        <w:t>Visit these websites for some healthy lunchbox ideas!</w:t>
      </w:r>
    </w:p>
    <w:p w14:paraId="4D2516E2" w14:textId="77777777" w:rsidR="00B0409C" w:rsidRPr="002D17B6" w:rsidRDefault="00775A1F">
      <w:pPr>
        <w:shd w:val="clear" w:color="auto" w:fill="E7E6E6"/>
        <w:jc w:val="center"/>
      </w:pPr>
      <w:hyperlink r:id="rId18">
        <w:r w:rsidR="000D0CAA" w:rsidRPr="002D17B6">
          <w:rPr>
            <w:u w:val="single"/>
          </w:rPr>
          <w:t>https://www.betterhealth.vic.gov.au/health/healthyliving/lunch-box-tips</w:t>
        </w:r>
      </w:hyperlink>
    </w:p>
    <w:p w14:paraId="22EBA77B" w14:textId="77777777" w:rsidR="00B0409C" w:rsidRPr="002D17B6" w:rsidRDefault="00775A1F">
      <w:pPr>
        <w:shd w:val="clear" w:color="auto" w:fill="E7E6E6"/>
        <w:jc w:val="center"/>
        <w:rPr>
          <w:u w:val="single"/>
        </w:rPr>
      </w:pPr>
      <w:hyperlink r:id="rId19">
        <w:r w:rsidR="000D0CAA" w:rsidRPr="002D17B6">
          <w:rPr>
            <w:u w:val="single"/>
          </w:rPr>
          <w:t>https://www.healthylunchboxweek.org/</w:t>
        </w:r>
      </w:hyperlink>
    </w:p>
    <w:p w14:paraId="4584E92F" w14:textId="77777777" w:rsidR="00B0409C" w:rsidRPr="002D17B6" w:rsidRDefault="00B0409C">
      <w:pPr>
        <w:jc w:val="center"/>
        <w:rPr>
          <w:b/>
          <w:u w:val="single"/>
        </w:rPr>
      </w:pPr>
    </w:p>
    <w:p w14:paraId="16F27F34" w14:textId="77777777" w:rsidR="00B0409C" w:rsidRPr="002D17B6" w:rsidRDefault="000D0CAA">
      <w:pPr>
        <w:jc w:val="center"/>
        <w:rPr>
          <w:b/>
        </w:rPr>
      </w:pPr>
      <w:r w:rsidRPr="002D17B6">
        <w:rPr>
          <w:b/>
          <w:u w:val="single"/>
        </w:rPr>
        <w:t>Note: We do ask that you please DO NOT pack foods containing egg or nuts.</w:t>
      </w:r>
    </w:p>
    <w:p w14:paraId="70069A2C" w14:textId="77777777" w:rsidR="00B0409C" w:rsidRPr="002D17B6" w:rsidRDefault="00B0409C"/>
    <w:p w14:paraId="4855713C" w14:textId="77777777" w:rsidR="00B0409C" w:rsidRPr="002D17B6" w:rsidRDefault="000D0CAA">
      <w:r w:rsidRPr="002D17B6">
        <w:t xml:space="preserve">Children are taught at kinder not to share food from their snack/lunch boxes, because of the danger of severe allergic reaction for some children. We ask that you do not bring egg or nuts to kinder. If there are any other allergies in your child’s group, the teaching staff may request you avoid bringing these foods also. </w:t>
      </w:r>
    </w:p>
    <w:p w14:paraId="10E5F054" w14:textId="77777777" w:rsidR="00B0409C" w:rsidRPr="002D17B6" w:rsidRDefault="00B0409C">
      <w:pPr>
        <w:pBdr>
          <w:top w:val="nil"/>
          <w:left w:val="nil"/>
          <w:bottom w:val="nil"/>
          <w:right w:val="nil"/>
          <w:between w:val="nil"/>
        </w:pBdr>
        <w:spacing w:after="60"/>
        <w:ind w:left="720" w:hanging="360"/>
        <w:rPr>
          <w:rFonts w:ascii="Arial" w:eastAsia="Arial" w:hAnsi="Arial" w:cs="Arial"/>
        </w:rPr>
      </w:pPr>
    </w:p>
    <w:p w14:paraId="60417EB6" w14:textId="52F765B4" w:rsidR="00B0409C" w:rsidRPr="002D17B6" w:rsidRDefault="000D0CAA">
      <w:pPr>
        <w:rPr>
          <w:b/>
        </w:rPr>
      </w:pPr>
      <w:r w:rsidRPr="002D17B6">
        <w:rPr>
          <w:b/>
        </w:rPr>
        <w:t>If you are bringing food to kinder for siblings</w:t>
      </w:r>
      <w:r w:rsidR="0014761A" w:rsidRPr="002D17B6">
        <w:rPr>
          <w:b/>
        </w:rPr>
        <w:t xml:space="preserve"> or yourself</w:t>
      </w:r>
      <w:r w:rsidRPr="002D17B6">
        <w:rPr>
          <w:b/>
        </w:rPr>
        <w:t>, please ensure that it meets the guidelines above.</w:t>
      </w:r>
    </w:p>
    <w:p w14:paraId="4BA6EECC" w14:textId="77777777" w:rsidR="00B0409C" w:rsidRPr="002D17B6" w:rsidRDefault="00B0409C"/>
    <w:p w14:paraId="5E23EA6A" w14:textId="77777777" w:rsidR="00B0409C" w:rsidRPr="002D17B6" w:rsidRDefault="000D0CAA" w:rsidP="00BD5306">
      <w:pPr>
        <w:pStyle w:val="Heading4"/>
        <w:rPr>
          <w:color w:val="auto"/>
        </w:rPr>
      </w:pPr>
      <w:r w:rsidRPr="002D17B6">
        <w:rPr>
          <w:color w:val="auto"/>
        </w:rPr>
        <w:t>Sun Protection</w:t>
      </w:r>
    </w:p>
    <w:p w14:paraId="22E4CA56" w14:textId="36E819A2" w:rsidR="00B0409C" w:rsidRPr="002D17B6" w:rsidRDefault="000D0CAA">
      <w:r w:rsidRPr="002D17B6">
        <w:t>SunSmart sun protection times (updated daily) can be found on the kinder website (</w:t>
      </w:r>
      <w:hyperlink r:id="rId20">
        <w:r w:rsidRPr="002D17B6">
          <w:rPr>
            <w:u w:val="single"/>
          </w:rPr>
          <w:t>www.eveshamroad.kindergarten.vic.gov.au</w:t>
        </w:r>
      </w:hyperlink>
      <w:r w:rsidRPr="002D17B6">
        <w:t>)</w:t>
      </w:r>
      <w:r w:rsidR="00A55CD9" w:rsidRPr="002D17B6">
        <w:t xml:space="preserve">. </w:t>
      </w:r>
      <w:r w:rsidRPr="002D17B6">
        <w:t>These sun protection times cover the period when the sun’s UV levels are expected to reach three or higher</w:t>
      </w:r>
      <w:r w:rsidR="00A55CD9" w:rsidRPr="002D17B6">
        <w:t xml:space="preserve">. </w:t>
      </w:r>
      <w:r w:rsidRPr="002D17B6">
        <w:t xml:space="preserve">A combination of sun protection measures are </w:t>
      </w:r>
      <w:r w:rsidR="00A55CD9" w:rsidRPr="002D17B6">
        <w:t xml:space="preserve">to be </w:t>
      </w:r>
      <w:r w:rsidRPr="002D17B6">
        <w:t>used for all outdoor activities during these times.</w:t>
      </w:r>
    </w:p>
    <w:p w14:paraId="3E331950" w14:textId="77777777" w:rsidR="00B0409C" w:rsidRPr="002D17B6" w:rsidRDefault="00B0409C"/>
    <w:p w14:paraId="495EE442" w14:textId="77777777" w:rsidR="00B0409C" w:rsidRPr="002D17B6" w:rsidRDefault="000D0CAA">
      <w:pPr>
        <w:jc w:val="center"/>
      </w:pPr>
      <w:r w:rsidRPr="002D17B6">
        <w:rPr>
          <w:noProof/>
        </w:rPr>
        <w:drawing>
          <wp:inline distT="0" distB="0" distL="0" distR="0" wp14:anchorId="14654E34" wp14:editId="0D75CDB3">
            <wp:extent cx="4261231" cy="1526468"/>
            <wp:effectExtent l="0" t="0" r="0" b="0"/>
            <wp:docPr id="13" name="image8.png" descr="Image result for sunsmart 5"/>
            <wp:cNvGraphicFramePr/>
            <a:graphic xmlns:a="http://schemas.openxmlformats.org/drawingml/2006/main">
              <a:graphicData uri="http://schemas.openxmlformats.org/drawingml/2006/picture">
                <pic:pic xmlns:pic="http://schemas.openxmlformats.org/drawingml/2006/picture">
                  <pic:nvPicPr>
                    <pic:cNvPr id="0" name="image8.png" descr="Image result for sunsmart 5"/>
                    <pic:cNvPicPr preferRelativeResize="0"/>
                  </pic:nvPicPr>
                  <pic:blipFill>
                    <a:blip r:embed="rId21"/>
                    <a:srcRect/>
                    <a:stretch>
                      <a:fillRect/>
                    </a:stretch>
                  </pic:blipFill>
                  <pic:spPr>
                    <a:xfrm>
                      <a:off x="0" y="0"/>
                      <a:ext cx="4261231" cy="1526468"/>
                    </a:xfrm>
                    <a:prstGeom prst="rect">
                      <a:avLst/>
                    </a:prstGeom>
                    <a:ln/>
                  </pic:spPr>
                </pic:pic>
              </a:graphicData>
            </a:graphic>
          </wp:inline>
        </w:drawing>
      </w:r>
    </w:p>
    <w:p w14:paraId="58679BC8" w14:textId="2464FC99" w:rsidR="00B0409C" w:rsidRPr="002D17B6" w:rsidRDefault="000D0CAA">
      <w:r w:rsidRPr="002D17B6">
        <w:t xml:space="preserve">The kinder will provide your child with a blue legionnaire hat with the kinder logo on it. Please </w:t>
      </w:r>
      <w:r w:rsidR="0065417E" w:rsidRPr="002D17B6">
        <w:t>always keep the kinder hat in their bag</w:t>
      </w:r>
      <w:r w:rsidRPr="002D17B6">
        <w:t xml:space="preserve">. </w:t>
      </w:r>
      <w:r w:rsidRPr="002D17B6">
        <w:rPr>
          <w:b/>
        </w:rPr>
        <w:t>This is the only hat to be worn at kinder</w:t>
      </w:r>
      <w:r w:rsidRPr="002D17B6">
        <w:t xml:space="preserve">. </w:t>
      </w:r>
    </w:p>
    <w:p w14:paraId="19D01F66" w14:textId="77777777" w:rsidR="00B0409C" w:rsidRPr="002D17B6" w:rsidRDefault="00B0409C"/>
    <w:p w14:paraId="60515A6E" w14:textId="77777777" w:rsidR="00B0409C" w:rsidRPr="002D17B6" w:rsidRDefault="000D0CAA">
      <w:r w:rsidRPr="002D17B6">
        <w:t xml:space="preserve">Sun cream should also be applied prior to coming to kindergarten, during sun protection times. </w:t>
      </w:r>
    </w:p>
    <w:p w14:paraId="2C0707A7" w14:textId="77777777" w:rsidR="00B0409C" w:rsidRPr="002D17B6" w:rsidRDefault="00B0409C"/>
    <w:p w14:paraId="24BD5568" w14:textId="56C5E1D0" w:rsidR="00B0409C" w:rsidRPr="002D17B6" w:rsidRDefault="000D0CAA">
      <w:r w:rsidRPr="002D17B6">
        <w:t>We require all families to supply a roll-on sun cream (labelled underneath with your child’s name), which will be left at kinder</w:t>
      </w:r>
      <w:r w:rsidR="00A55CD9" w:rsidRPr="002D17B6">
        <w:t xml:space="preserve">. </w:t>
      </w:r>
      <w:r w:rsidRPr="002D17B6">
        <w:t>Children will be encouraged to re-apply their own sun cream throughout the day</w:t>
      </w:r>
      <w:r w:rsidR="00A55CD9" w:rsidRPr="002D17B6">
        <w:t xml:space="preserve">. </w:t>
      </w:r>
      <w:r w:rsidRPr="002D17B6">
        <w:t>Staff will assist where necessary.</w:t>
      </w:r>
    </w:p>
    <w:p w14:paraId="0E82320E" w14:textId="77777777" w:rsidR="00B0409C" w:rsidRPr="002D17B6" w:rsidRDefault="00B0409C"/>
    <w:p w14:paraId="33C6EA33" w14:textId="1BF94815" w:rsidR="00B0409C" w:rsidRPr="002D17B6" w:rsidRDefault="000D0CAA">
      <w:r w:rsidRPr="002D17B6">
        <w:t>We recommend clothing that is loose-fitting, made from cool, densely woven fabric and covers as much skin as possible: tops with elbow-length sleeves and, if possible, collars and knee-length or longer shorts and skirts</w:t>
      </w:r>
      <w:r w:rsidR="00A55CD9" w:rsidRPr="002D17B6">
        <w:t xml:space="preserve">. </w:t>
      </w:r>
      <w:r w:rsidRPr="002D17B6">
        <w:t>Singlet tops and shoestring tops/dresses do not provide adequate protection from the sun.</w:t>
      </w:r>
    </w:p>
    <w:p w14:paraId="71137952" w14:textId="77777777" w:rsidR="00B0409C" w:rsidRPr="002D17B6" w:rsidRDefault="00B0409C">
      <w:pPr>
        <w:pBdr>
          <w:top w:val="nil"/>
          <w:left w:val="nil"/>
          <w:bottom w:val="nil"/>
          <w:right w:val="nil"/>
          <w:between w:val="nil"/>
        </w:pBdr>
        <w:spacing w:after="60"/>
        <w:ind w:left="720" w:hanging="360"/>
        <w:rPr>
          <w:rFonts w:ascii="Arial" w:eastAsia="Arial" w:hAnsi="Arial" w:cs="Arial"/>
        </w:rPr>
      </w:pPr>
    </w:p>
    <w:p w14:paraId="132233FB" w14:textId="77777777" w:rsidR="00B0409C" w:rsidRPr="002D17B6" w:rsidRDefault="000D0CAA" w:rsidP="00BD5306">
      <w:pPr>
        <w:pStyle w:val="Heading4"/>
        <w:rPr>
          <w:color w:val="auto"/>
        </w:rPr>
      </w:pPr>
      <w:bookmarkStart w:id="16" w:name="_heading=h.lnxbz9" w:colFirst="0" w:colLast="0"/>
      <w:bookmarkEnd w:id="16"/>
      <w:r w:rsidRPr="002D17B6">
        <w:rPr>
          <w:color w:val="auto"/>
        </w:rPr>
        <w:t>Emails, Notice Boards &amp; “Pockets”</w:t>
      </w:r>
    </w:p>
    <w:p w14:paraId="2230DAF5" w14:textId="223B4183" w:rsidR="00B0409C" w:rsidRPr="002D17B6" w:rsidRDefault="000D0CAA">
      <w:r w:rsidRPr="002D17B6">
        <w:t xml:space="preserve">Evesham Road kinder currently uses email to communicate important messages to families. Please ensure we have your </w:t>
      </w:r>
      <w:r w:rsidR="00291983" w:rsidRPr="002D17B6">
        <w:t>up-to-date</w:t>
      </w:r>
      <w:r w:rsidRPr="002D17B6">
        <w:t xml:space="preserve"> email address on file</w:t>
      </w:r>
      <w:r w:rsidR="00975430" w:rsidRPr="002D17B6">
        <w:t xml:space="preserve"> and nominate if additional </w:t>
      </w:r>
      <w:r w:rsidR="00CC5FF9" w:rsidRPr="002D17B6">
        <w:t>people are to receive correspondence.</w:t>
      </w:r>
    </w:p>
    <w:p w14:paraId="3DEBBA6D" w14:textId="77777777" w:rsidR="00521CD2" w:rsidRPr="002D17B6" w:rsidRDefault="00521CD2"/>
    <w:p w14:paraId="474CBA60" w14:textId="73B23931" w:rsidR="00B0409C" w:rsidRPr="002D17B6" w:rsidRDefault="00BF3C5F">
      <w:r w:rsidRPr="002D17B6">
        <w:t xml:space="preserve">We use the front windows and </w:t>
      </w:r>
      <w:r w:rsidR="006D0579" w:rsidRPr="002D17B6">
        <w:t xml:space="preserve">display boards to communicate daily session information as well as </w:t>
      </w:r>
      <w:r w:rsidR="00C768E0" w:rsidRPr="002D17B6">
        <w:t xml:space="preserve">notifications and reminders. </w:t>
      </w:r>
      <w:r w:rsidR="00FB34D8" w:rsidRPr="002D17B6">
        <w:t xml:space="preserve">Details about committee meetings and fundraising events are also displayed </w:t>
      </w:r>
      <w:r w:rsidR="00023675" w:rsidRPr="002D17B6">
        <w:t>here.</w:t>
      </w:r>
    </w:p>
    <w:p w14:paraId="39358D13" w14:textId="77777777" w:rsidR="00C768E0" w:rsidRPr="002D17B6" w:rsidRDefault="00C768E0"/>
    <w:p w14:paraId="6596D8C1" w14:textId="2A3C97D7" w:rsidR="00B0409C" w:rsidRPr="002D17B6" w:rsidRDefault="000D0CAA">
      <w:r w:rsidRPr="002D17B6">
        <w:t xml:space="preserve">The notice boards in the foyer display lot of </w:t>
      </w:r>
      <w:r w:rsidR="00A55CD9" w:rsidRPr="002D17B6">
        <w:t xml:space="preserve">valuable information. </w:t>
      </w:r>
    </w:p>
    <w:p w14:paraId="670642D2" w14:textId="032BEBC3" w:rsidR="00B0409C" w:rsidRPr="002D17B6" w:rsidRDefault="000D0CAA">
      <w:r w:rsidRPr="002D17B6">
        <w:t>The large noticeboard on your right as you enter kinder is used for official and regulatory information</w:t>
      </w:r>
      <w:r w:rsidRPr="002D17B6">
        <w:rPr>
          <w:vertAlign w:val="superscript"/>
        </w:rPr>
        <w:footnoteReference w:id="6"/>
      </w:r>
      <w:r w:rsidRPr="002D17B6">
        <w:t>, including signs advising if children with anaphylaxis, epilepsy and other notifiable conditions attend our centre</w:t>
      </w:r>
      <w:r w:rsidR="00A55CD9" w:rsidRPr="002D17B6">
        <w:t xml:space="preserve">. </w:t>
      </w:r>
      <w:r w:rsidRPr="002D17B6">
        <w:t>In the event of any infectious diseases (</w:t>
      </w:r>
      <w:r w:rsidR="0065417E" w:rsidRPr="002D17B6">
        <w:t>e.g.,</w:t>
      </w:r>
      <w:r w:rsidRPr="002D17B6">
        <w:t xml:space="preserve"> Head lice, conjunctivitis) a notice will be on display.</w:t>
      </w:r>
    </w:p>
    <w:p w14:paraId="763E62E7" w14:textId="77777777" w:rsidR="00B0409C" w:rsidRPr="002D17B6" w:rsidRDefault="00B0409C"/>
    <w:p w14:paraId="52653858" w14:textId="7651F3A8" w:rsidR="00B0409C" w:rsidRPr="002D17B6" w:rsidRDefault="000D0CAA">
      <w:r w:rsidRPr="002D17B6">
        <w:t xml:space="preserve">Another noticeboard on the </w:t>
      </w:r>
      <w:r w:rsidR="0065417E" w:rsidRPr="002D17B6">
        <w:t>left-hand</w:t>
      </w:r>
      <w:r w:rsidRPr="002D17B6">
        <w:t xml:space="preserve"> side contains the kinder’s philosophy, and shared learning intentions and goals.</w:t>
      </w:r>
    </w:p>
    <w:p w14:paraId="102F6EB3" w14:textId="77777777" w:rsidR="00B0409C" w:rsidRPr="002D17B6" w:rsidRDefault="00B0409C"/>
    <w:p w14:paraId="06B67DA1" w14:textId="657A3BA5" w:rsidR="00B0409C" w:rsidRPr="002D17B6" w:rsidRDefault="000D0CAA">
      <w:r w:rsidRPr="002D17B6">
        <w:t xml:space="preserve">A pocket with your child’s name is provided </w:t>
      </w:r>
      <w:r w:rsidR="00AD1025" w:rsidRPr="002D17B6">
        <w:t>for all groups</w:t>
      </w:r>
      <w:r w:rsidRPr="002D17B6">
        <w:t xml:space="preserve"> – please ensure that you check this </w:t>
      </w:r>
      <w:r w:rsidRPr="002D17B6">
        <w:rPr>
          <w:b/>
        </w:rPr>
        <w:t>before and after every session</w:t>
      </w:r>
      <w:r w:rsidRPr="002D17B6">
        <w:t xml:space="preserve">. The pockets are used for any paper forms that we need you to complete – </w:t>
      </w:r>
      <w:r w:rsidR="0065417E" w:rsidRPr="002D17B6">
        <w:t>e.g.,</w:t>
      </w:r>
      <w:r w:rsidRPr="002D17B6">
        <w:t xml:space="preserve"> excursion notices and forms, order forms for fundraising items</w:t>
      </w:r>
      <w:r w:rsidR="00C531E7" w:rsidRPr="002D17B6">
        <w:t>, as well as artwork created by your child.</w:t>
      </w:r>
    </w:p>
    <w:p w14:paraId="21FE5099" w14:textId="77777777" w:rsidR="00B0409C" w:rsidRPr="002D17B6" w:rsidRDefault="00B0409C"/>
    <w:p w14:paraId="3466BF85" w14:textId="77777777" w:rsidR="00B0409C" w:rsidRPr="002D17B6" w:rsidRDefault="000D0CAA">
      <w:r w:rsidRPr="002D17B6">
        <w:t>We would appreciate it if Birthday Party invitations were placed in pockets rather than handed to individual children to avoid disappointment for those not invited.</w:t>
      </w:r>
    </w:p>
    <w:p w14:paraId="64CE2529" w14:textId="77777777" w:rsidR="00B0409C" w:rsidRPr="002D17B6" w:rsidRDefault="00B0409C"/>
    <w:p w14:paraId="5374798C" w14:textId="77777777" w:rsidR="00B0409C" w:rsidRPr="002D17B6" w:rsidRDefault="000D0CAA" w:rsidP="00BD5306">
      <w:pPr>
        <w:pStyle w:val="Heading4"/>
        <w:rPr>
          <w:color w:val="auto"/>
        </w:rPr>
      </w:pPr>
      <w:bookmarkStart w:id="17" w:name="_heading=h.35nkun2" w:colFirst="0" w:colLast="0"/>
      <w:bookmarkEnd w:id="17"/>
      <w:r w:rsidRPr="002D17B6">
        <w:rPr>
          <w:color w:val="auto"/>
        </w:rPr>
        <w:lastRenderedPageBreak/>
        <w:t>Parent Library</w:t>
      </w:r>
    </w:p>
    <w:p w14:paraId="3667E007" w14:textId="0DDD2E05" w:rsidR="00B0409C" w:rsidRPr="002D17B6" w:rsidRDefault="000D0CAA">
      <w:r w:rsidRPr="002D17B6">
        <w:t xml:space="preserve">The Parent Library is situated in the </w:t>
      </w:r>
      <w:r w:rsidR="0065417E" w:rsidRPr="002D17B6">
        <w:t>kindergarten</w:t>
      </w:r>
      <w:r w:rsidRPr="002D17B6">
        <w:t xml:space="preserve"> office, and we have a list of available books displayed in the foyer. Please ask staff if you are interested in borrowing any of the books, as they are provided for your interest and enjoyment.</w:t>
      </w:r>
    </w:p>
    <w:p w14:paraId="06BF54D7" w14:textId="77777777" w:rsidR="00B0409C" w:rsidRPr="002D17B6" w:rsidRDefault="000D0CAA" w:rsidP="00BD5306">
      <w:pPr>
        <w:pStyle w:val="Heading4"/>
        <w:rPr>
          <w:color w:val="auto"/>
        </w:rPr>
      </w:pPr>
      <w:bookmarkStart w:id="18" w:name="_heading=h.1ksv4uv" w:colFirst="0" w:colLast="0"/>
      <w:bookmarkEnd w:id="18"/>
      <w:r w:rsidRPr="002D17B6">
        <w:rPr>
          <w:color w:val="auto"/>
        </w:rPr>
        <w:t>Tissues</w:t>
      </w:r>
    </w:p>
    <w:p w14:paraId="75266085" w14:textId="77777777" w:rsidR="00B0409C" w:rsidRPr="002D17B6" w:rsidRDefault="000D0CAA">
      <w:r w:rsidRPr="002D17B6">
        <w:t>We all know that small children require a constant supply of tissues. We would appreciate it if parents could provide a box of tissues at the start of the year.</w:t>
      </w:r>
    </w:p>
    <w:p w14:paraId="5C51B2CB" w14:textId="77777777" w:rsidR="00B0409C" w:rsidRPr="002D17B6" w:rsidRDefault="00B0409C"/>
    <w:p w14:paraId="454505EA" w14:textId="77777777" w:rsidR="00B0409C" w:rsidRPr="002D17B6" w:rsidRDefault="000D0CAA" w:rsidP="00F3067D">
      <w:pPr>
        <w:pStyle w:val="Heading3"/>
        <w:rPr>
          <w:color w:val="auto"/>
        </w:rPr>
      </w:pPr>
      <w:bookmarkStart w:id="19" w:name="_heading=h.44sinio" w:colFirst="0" w:colLast="0"/>
      <w:bookmarkStart w:id="20" w:name="_Toc116902725"/>
      <w:bookmarkEnd w:id="19"/>
      <w:r w:rsidRPr="002D17B6">
        <w:rPr>
          <w:color w:val="auto"/>
        </w:rPr>
        <w:t>Stay and Play</w:t>
      </w:r>
      <w:bookmarkEnd w:id="20"/>
    </w:p>
    <w:p w14:paraId="53375686" w14:textId="1C87CB37" w:rsidR="00CB2AB6" w:rsidRPr="002D17B6" w:rsidRDefault="000D0CAA">
      <w:r w:rsidRPr="002D17B6">
        <w:t xml:space="preserve">Parent involvement during kinder sessions is always appreciated and encouraged. Each group will have a list of all kinder dates on display near the sign in book. Please </w:t>
      </w:r>
      <w:r w:rsidR="00A55CD9" w:rsidRPr="002D17B6">
        <w:t>print your name</w:t>
      </w:r>
      <w:r w:rsidRPr="002D17B6">
        <w:t xml:space="preserve"> next to any session where you plan to “Stay and Play</w:t>
      </w:r>
      <w:r w:rsidR="00775A1F" w:rsidRPr="002D17B6">
        <w:t>.”</w:t>
      </w:r>
      <w:r w:rsidR="0044532B" w:rsidRPr="002D17B6">
        <w:t xml:space="preserve"> </w:t>
      </w:r>
    </w:p>
    <w:p w14:paraId="4DF65B77" w14:textId="77777777" w:rsidR="00922C6D" w:rsidRPr="002D17B6" w:rsidRDefault="00922C6D"/>
    <w:p w14:paraId="0400B8A1" w14:textId="37D721C5" w:rsidR="00B0409C" w:rsidRPr="002D17B6" w:rsidRDefault="0044532B" w:rsidP="00922C6D">
      <w:pPr>
        <w:jc w:val="center"/>
      </w:pPr>
      <w:r w:rsidRPr="002D17B6">
        <w:rPr>
          <w:b/>
          <w:bCs/>
        </w:rPr>
        <w:t>Please be aware a Working with children’s check is required</w:t>
      </w:r>
      <w:r w:rsidRPr="002D17B6">
        <w:t xml:space="preserve">. </w:t>
      </w:r>
      <w:r w:rsidR="00362644" w:rsidRPr="002D17B6">
        <w:t>https://www.workingwithchildren.vic.gov.au/</w:t>
      </w:r>
    </w:p>
    <w:p w14:paraId="2AB7AB11" w14:textId="77777777" w:rsidR="00B0409C" w:rsidRPr="002D17B6" w:rsidRDefault="00B0409C"/>
    <w:p w14:paraId="632A75F4" w14:textId="35A4089D" w:rsidR="00B0409C" w:rsidRPr="002D17B6" w:rsidRDefault="000D0CAA">
      <w:r w:rsidRPr="002D17B6">
        <w:t xml:space="preserve">We hope you enjoy the experiences we have available for the children. You can also assist children with reading stories, </w:t>
      </w:r>
      <w:r w:rsidR="00A55CD9" w:rsidRPr="002D17B6">
        <w:t>printing names</w:t>
      </w:r>
      <w:r w:rsidRPr="002D17B6">
        <w:t xml:space="preserve"> on artwork, hanging paintings to dry etc.</w:t>
      </w:r>
      <w:r w:rsidR="00E905CD" w:rsidRPr="002D17B6">
        <w:t xml:space="preserve"> </w:t>
      </w:r>
      <w:r w:rsidR="00403E4D" w:rsidRPr="002D17B6">
        <w:t xml:space="preserve">Please also make </w:t>
      </w:r>
      <w:r w:rsidR="00042E42" w:rsidRPr="002D17B6">
        <w:t>yourself</w:t>
      </w:r>
      <w:r w:rsidR="00403E4D" w:rsidRPr="002D17B6">
        <w:t xml:space="preserve"> aware of any action plans for the children </w:t>
      </w:r>
      <w:r w:rsidR="00C91327" w:rsidRPr="002D17B6">
        <w:t>by checking the noticeboard inside the room.</w:t>
      </w:r>
    </w:p>
    <w:p w14:paraId="6EFBF61E" w14:textId="77777777" w:rsidR="00B0409C" w:rsidRPr="002D17B6" w:rsidRDefault="00B0409C"/>
    <w:p w14:paraId="531DCCFE" w14:textId="77777777" w:rsidR="00B0409C" w:rsidRPr="002D17B6" w:rsidRDefault="000D0CAA">
      <w:pPr>
        <w:rPr>
          <w:highlight w:val="yellow"/>
        </w:rPr>
      </w:pPr>
      <w:r w:rsidRPr="002D17B6">
        <w:t>Sometimes the staff may have a particular task for you to assist with during the session. Other days, the extra pair of hands in the room can allow the staff to work on a focussed task with a small group of children.</w:t>
      </w:r>
    </w:p>
    <w:p w14:paraId="394DFBEC" w14:textId="77777777" w:rsidR="00B0409C" w:rsidRPr="002D17B6" w:rsidRDefault="00B0409C">
      <w:pPr>
        <w:rPr>
          <w:highlight w:val="yellow"/>
        </w:rPr>
      </w:pPr>
    </w:p>
    <w:p w14:paraId="7FC669CB" w14:textId="793B22EC" w:rsidR="00B0409C" w:rsidRPr="002D17B6" w:rsidRDefault="000D0CAA">
      <w:r w:rsidRPr="002D17B6">
        <w:t xml:space="preserve">If you are staying during a session, please sign in the visitor book, and sign out when you leave. It is a requirement that we keep track of who is visiting the centre, in case of an emergency. </w:t>
      </w:r>
    </w:p>
    <w:p w14:paraId="79D58183" w14:textId="77777777" w:rsidR="00B0409C" w:rsidRPr="002D17B6" w:rsidRDefault="00B0409C"/>
    <w:p w14:paraId="0ED666AB" w14:textId="77777777" w:rsidR="00B0409C" w:rsidRPr="002D17B6" w:rsidRDefault="000D0CAA" w:rsidP="00F3067D">
      <w:pPr>
        <w:pStyle w:val="Heading4"/>
        <w:rPr>
          <w:color w:val="auto"/>
        </w:rPr>
      </w:pPr>
      <w:r w:rsidRPr="002D17B6">
        <w:rPr>
          <w:color w:val="auto"/>
        </w:rPr>
        <w:t>Siblings</w:t>
      </w:r>
    </w:p>
    <w:p w14:paraId="522D6D23" w14:textId="77777777" w:rsidR="00B0409C" w:rsidRPr="002D17B6" w:rsidRDefault="000D0CAA">
      <w:r w:rsidRPr="002D17B6">
        <w:t xml:space="preserve">Younger siblings are most welcome at kinder, however we ask that </w:t>
      </w:r>
      <w:r w:rsidRPr="002D17B6">
        <w:rPr>
          <w:b/>
        </w:rPr>
        <w:t xml:space="preserve">parents accept responsibility </w:t>
      </w:r>
      <w:r w:rsidRPr="002D17B6">
        <w:t xml:space="preserve">for their supervision, as the teaching staff are busy with the kinder children. </w:t>
      </w:r>
    </w:p>
    <w:p w14:paraId="33C0A857" w14:textId="77777777" w:rsidR="00B0409C" w:rsidRPr="002D17B6" w:rsidRDefault="00B0409C"/>
    <w:p w14:paraId="0106D62B" w14:textId="77777777" w:rsidR="00B0409C" w:rsidRPr="002D17B6" w:rsidRDefault="000D0CAA">
      <w:r w:rsidRPr="002D17B6">
        <w:t>Please make sure at drop off and pick up times, older children play safely and appropriately with the equipment. Please ensure they do not move the equipment.</w:t>
      </w:r>
    </w:p>
    <w:p w14:paraId="7E52EAD0" w14:textId="77777777" w:rsidR="00B0409C" w:rsidRPr="002D17B6" w:rsidRDefault="00B0409C"/>
    <w:p w14:paraId="4E071A6F" w14:textId="77777777" w:rsidR="00B0409C" w:rsidRPr="002D17B6" w:rsidRDefault="000D0CAA" w:rsidP="00F3067D">
      <w:pPr>
        <w:pStyle w:val="Heading4"/>
        <w:rPr>
          <w:color w:val="auto"/>
        </w:rPr>
      </w:pPr>
      <w:bookmarkStart w:id="21" w:name="_heading=h.2jxsxqh" w:colFirst="0" w:colLast="0"/>
      <w:bookmarkEnd w:id="21"/>
      <w:r w:rsidRPr="002D17B6">
        <w:rPr>
          <w:color w:val="auto"/>
        </w:rPr>
        <w:t>Children’s Birthdays</w:t>
      </w:r>
    </w:p>
    <w:p w14:paraId="5257892B" w14:textId="3EDC7E5F" w:rsidR="00B0409C" w:rsidRPr="002D17B6" w:rsidRDefault="000D0CAA">
      <w:r w:rsidRPr="002D17B6">
        <w:t>Birthdays are a special time at kinder. We make the day extra special by singing happy birthday, blowing out candles on our pretend cake, and having a birthday photo taken. As we do not allow sharing of food, please do not bring food items to share. The birthday child will be celebrated in a way that is special for their group.</w:t>
      </w:r>
    </w:p>
    <w:p w14:paraId="03361569" w14:textId="77777777" w:rsidR="00B0409C" w:rsidRPr="002D17B6" w:rsidRDefault="00B0409C"/>
    <w:p w14:paraId="4CE00801" w14:textId="77777777" w:rsidR="00B0409C" w:rsidRPr="002D17B6" w:rsidRDefault="000D0CAA">
      <w:r w:rsidRPr="002D17B6">
        <w:t xml:space="preserve">You may wish to stay and play on your child’s birthday so that you can join in the celebrations. Please discuss with your child’s teacher in the week leading up to the birthday. </w:t>
      </w:r>
    </w:p>
    <w:p w14:paraId="499FE44F" w14:textId="77777777" w:rsidR="00B0409C" w:rsidRPr="002D17B6" w:rsidRDefault="00B0409C"/>
    <w:p w14:paraId="1606824B" w14:textId="77777777" w:rsidR="00B0409C" w:rsidRPr="002D17B6" w:rsidRDefault="000D0CAA" w:rsidP="00F3067D">
      <w:pPr>
        <w:pStyle w:val="Heading4"/>
        <w:rPr>
          <w:color w:val="auto"/>
        </w:rPr>
      </w:pPr>
      <w:bookmarkStart w:id="22" w:name="_heading=h.z337ya" w:colFirst="0" w:colLast="0"/>
      <w:bookmarkEnd w:id="22"/>
      <w:r w:rsidRPr="002D17B6">
        <w:rPr>
          <w:color w:val="auto"/>
        </w:rPr>
        <w:t>Emergency Situations</w:t>
      </w:r>
    </w:p>
    <w:p w14:paraId="12C137B0" w14:textId="77777777" w:rsidR="00B0409C" w:rsidRPr="002D17B6" w:rsidRDefault="000D0CAA">
      <w:r w:rsidRPr="002D17B6">
        <w:t>In the unlikely event of an emergency, it is important that proper procedures are followed.</w:t>
      </w:r>
      <w:r w:rsidRPr="002D17B6">
        <w:rPr>
          <w:vertAlign w:val="superscript"/>
        </w:rPr>
        <w:footnoteReference w:id="7"/>
      </w:r>
    </w:p>
    <w:p w14:paraId="19821682" w14:textId="77777777" w:rsidR="00B0409C" w:rsidRPr="002D17B6" w:rsidRDefault="000D0CAA">
      <w:pPr>
        <w:rPr>
          <w:b/>
        </w:rPr>
      </w:pPr>
      <w:r w:rsidRPr="002D17B6">
        <w:t xml:space="preserve">In an emergency, the person in charge will blow a whistle to indicate there is an emergency. The person in charge will be wearing an orange hat and vest. </w:t>
      </w:r>
      <w:r w:rsidRPr="002D17B6">
        <w:rPr>
          <w:b/>
        </w:rPr>
        <w:t>Parents</w:t>
      </w:r>
      <w:r w:rsidRPr="002D17B6">
        <w:t xml:space="preserve"> </w:t>
      </w:r>
      <w:r w:rsidRPr="002D17B6">
        <w:rPr>
          <w:b/>
        </w:rPr>
        <w:t>must follow the instructions of the person in charge.</w:t>
      </w:r>
    </w:p>
    <w:p w14:paraId="2EA63C37" w14:textId="77777777" w:rsidR="00B0409C" w:rsidRPr="002D17B6" w:rsidRDefault="00B0409C"/>
    <w:p w14:paraId="3A60CC4B" w14:textId="77777777" w:rsidR="00B0409C" w:rsidRPr="002D17B6" w:rsidRDefault="000D0CAA">
      <w:r w:rsidRPr="002D17B6">
        <w:lastRenderedPageBreak/>
        <w:t xml:space="preserve">The children will be evacuated to either the </w:t>
      </w:r>
      <w:r w:rsidRPr="002D17B6">
        <w:rPr>
          <w:b/>
        </w:rPr>
        <w:t xml:space="preserve">front or rear gate </w:t>
      </w:r>
      <w:r w:rsidRPr="002D17B6">
        <w:t>depending on which is the safest. If it is not safe to remain on site, our emergency meeting places are:</w:t>
      </w:r>
    </w:p>
    <w:p w14:paraId="2E8A2992" w14:textId="77777777" w:rsidR="00B0409C" w:rsidRPr="002D17B6" w:rsidRDefault="000D0CAA">
      <w:pPr>
        <w:numPr>
          <w:ilvl w:val="0"/>
          <w:numId w:val="8"/>
        </w:numPr>
        <w:pBdr>
          <w:top w:val="nil"/>
          <w:left w:val="nil"/>
          <w:bottom w:val="nil"/>
          <w:right w:val="nil"/>
          <w:between w:val="nil"/>
        </w:pBdr>
      </w:pPr>
      <w:r w:rsidRPr="002D17B6">
        <w:t>Cnr Follett Rd &amp; Ward Street</w:t>
      </w:r>
    </w:p>
    <w:p w14:paraId="05699518" w14:textId="6BF361A8" w:rsidR="00B0409C" w:rsidRPr="002D17B6" w:rsidRDefault="000D0CAA">
      <w:pPr>
        <w:numPr>
          <w:ilvl w:val="0"/>
          <w:numId w:val="8"/>
        </w:numPr>
        <w:pBdr>
          <w:top w:val="nil"/>
          <w:left w:val="nil"/>
          <w:bottom w:val="nil"/>
          <w:right w:val="nil"/>
          <w:between w:val="nil"/>
        </w:pBdr>
      </w:pPr>
      <w:r w:rsidRPr="002D17B6">
        <w:t>Folle</w:t>
      </w:r>
      <w:r w:rsidR="000D07C0" w:rsidRPr="002D17B6">
        <w:t>t</w:t>
      </w:r>
      <w:r w:rsidRPr="002D17B6">
        <w:t>t Rd Park</w:t>
      </w:r>
    </w:p>
    <w:p w14:paraId="3E895F09" w14:textId="77777777" w:rsidR="00B0409C" w:rsidRPr="002D17B6" w:rsidRDefault="000D0CAA">
      <w:pPr>
        <w:numPr>
          <w:ilvl w:val="0"/>
          <w:numId w:val="8"/>
        </w:numPr>
        <w:pBdr>
          <w:top w:val="nil"/>
          <w:left w:val="nil"/>
          <w:bottom w:val="nil"/>
          <w:right w:val="nil"/>
          <w:between w:val="nil"/>
        </w:pBdr>
      </w:pPr>
      <w:r w:rsidRPr="002D17B6">
        <w:t>If it is not safe to evacuate the building, the children will be sheltered in the safest part of the building.</w:t>
      </w:r>
    </w:p>
    <w:p w14:paraId="370FA148" w14:textId="77777777" w:rsidR="00B0409C" w:rsidRPr="002D17B6" w:rsidRDefault="000D0CAA">
      <w:r w:rsidRPr="002D17B6">
        <w:t>Emergency evacuations are practised with the children once a term to ensure that the children know what to do in the event of a fire or other emergency.</w:t>
      </w:r>
    </w:p>
    <w:p w14:paraId="03F691DB" w14:textId="77777777" w:rsidR="00B0409C" w:rsidRPr="002D17B6" w:rsidRDefault="000D0CAA">
      <w:pPr>
        <w:pStyle w:val="Heading1"/>
      </w:pPr>
      <w:bookmarkStart w:id="23" w:name="_Toc116902726"/>
      <w:r w:rsidRPr="002D17B6">
        <w:t>The Educational Program</w:t>
      </w:r>
      <w:bookmarkEnd w:id="23"/>
    </w:p>
    <w:p w14:paraId="25463ED9" w14:textId="77777777" w:rsidR="00B0409C" w:rsidRPr="002D17B6" w:rsidRDefault="00B0409C"/>
    <w:p w14:paraId="12E5DED4" w14:textId="6816B4C8" w:rsidR="00B0409C" w:rsidRPr="002D17B6" w:rsidRDefault="000D0CAA">
      <w:r w:rsidRPr="002D17B6">
        <w:t xml:space="preserve">The teaching staff are guided by the Early Years Learning Framework (EYLF) and the Victorian Early Years Learning and Development Framework (VEYLDF) as they develop the educational program for the group. The vision in </w:t>
      </w:r>
      <w:r w:rsidR="0065417E" w:rsidRPr="002D17B6">
        <w:t>both</w:t>
      </w:r>
      <w:r w:rsidRPr="002D17B6">
        <w:t xml:space="preserve"> frameworks is for all children to experience play based learning that is engaging and builds success for life.</w:t>
      </w:r>
    </w:p>
    <w:p w14:paraId="4507D073" w14:textId="77777777" w:rsidR="00B0409C" w:rsidRPr="002D17B6" w:rsidRDefault="00B0409C"/>
    <w:p w14:paraId="57D4A325" w14:textId="77777777" w:rsidR="00B0409C" w:rsidRPr="002D17B6" w:rsidRDefault="000D0CAA">
      <w:r w:rsidRPr="002D17B6">
        <w:t xml:space="preserve">Our teachers develop programs that are play based, and responsive to: </w:t>
      </w:r>
    </w:p>
    <w:p w14:paraId="13839457" w14:textId="77777777" w:rsidR="00B0409C" w:rsidRPr="002D17B6" w:rsidRDefault="000D0CAA">
      <w:pPr>
        <w:numPr>
          <w:ilvl w:val="0"/>
          <w:numId w:val="9"/>
        </w:numPr>
        <w:pBdr>
          <w:top w:val="nil"/>
          <w:left w:val="nil"/>
          <w:bottom w:val="nil"/>
          <w:right w:val="nil"/>
          <w:between w:val="nil"/>
        </w:pBdr>
      </w:pPr>
      <w:r w:rsidRPr="002D17B6">
        <w:t>the children’s interests, strengths and needs, as observed in their play</w:t>
      </w:r>
    </w:p>
    <w:p w14:paraId="39DE958A" w14:textId="77777777" w:rsidR="00B0409C" w:rsidRPr="002D17B6" w:rsidRDefault="000D0CAA">
      <w:pPr>
        <w:numPr>
          <w:ilvl w:val="0"/>
          <w:numId w:val="9"/>
        </w:numPr>
        <w:pBdr>
          <w:top w:val="nil"/>
          <w:left w:val="nil"/>
          <w:bottom w:val="nil"/>
          <w:right w:val="nil"/>
          <w:between w:val="nil"/>
        </w:pBdr>
      </w:pPr>
      <w:r w:rsidRPr="002D17B6">
        <w:t>child initiated and adult initiated activities</w:t>
      </w:r>
    </w:p>
    <w:p w14:paraId="2B1B90FF" w14:textId="77777777" w:rsidR="00B0409C" w:rsidRPr="002D17B6" w:rsidRDefault="000D0CAA">
      <w:pPr>
        <w:numPr>
          <w:ilvl w:val="0"/>
          <w:numId w:val="9"/>
        </w:numPr>
        <w:pBdr>
          <w:top w:val="nil"/>
          <w:left w:val="nil"/>
          <w:bottom w:val="nil"/>
          <w:right w:val="nil"/>
          <w:between w:val="nil"/>
        </w:pBdr>
      </w:pPr>
      <w:r w:rsidRPr="002D17B6">
        <w:t>intentional teaching experiences, that stem from what we know about child development and learning</w:t>
      </w:r>
    </w:p>
    <w:p w14:paraId="5B965383" w14:textId="77777777" w:rsidR="00B0409C" w:rsidRPr="002D17B6" w:rsidRDefault="000D0CAA">
      <w:pPr>
        <w:numPr>
          <w:ilvl w:val="0"/>
          <w:numId w:val="9"/>
        </w:numPr>
        <w:pBdr>
          <w:top w:val="nil"/>
          <w:left w:val="nil"/>
          <w:bottom w:val="nil"/>
          <w:right w:val="nil"/>
          <w:between w:val="nil"/>
        </w:pBdr>
      </w:pPr>
      <w:r w:rsidRPr="002D17B6">
        <w:t>spontaneous learning experiences</w:t>
      </w:r>
    </w:p>
    <w:p w14:paraId="310EB05E" w14:textId="77777777" w:rsidR="00B0409C" w:rsidRPr="002D17B6" w:rsidRDefault="000D0CAA">
      <w:pPr>
        <w:numPr>
          <w:ilvl w:val="0"/>
          <w:numId w:val="9"/>
        </w:numPr>
        <w:pBdr>
          <w:top w:val="nil"/>
          <w:left w:val="nil"/>
          <w:bottom w:val="nil"/>
          <w:right w:val="nil"/>
          <w:between w:val="nil"/>
        </w:pBdr>
      </w:pPr>
      <w:r w:rsidRPr="002D17B6">
        <w:t>family and cultural histories</w:t>
      </w:r>
    </w:p>
    <w:p w14:paraId="1B90CF95" w14:textId="77777777" w:rsidR="00B0409C" w:rsidRPr="002D17B6" w:rsidRDefault="00B0409C"/>
    <w:p w14:paraId="1D783AE8" w14:textId="77777777" w:rsidR="00B0409C" w:rsidRPr="002D17B6" w:rsidRDefault="000D0CAA">
      <w:r w:rsidRPr="002D17B6">
        <w:t>The children are encouraged to:</w:t>
      </w:r>
    </w:p>
    <w:p w14:paraId="28789D77" w14:textId="77777777" w:rsidR="00B0409C" w:rsidRPr="002D17B6" w:rsidRDefault="000D0CAA">
      <w:pPr>
        <w:numPr>
          <w:ilvl w:val="0"/>
          <w:numId w:val="10"/>
        </w:numPr>
        <w:pBdr>
          <w:top w:val="nil"/>
          <w:left w:val="nil"/>
          <w:bottom w:val="nil"/>
          <w:right w:val="nil"/>
          <w:between w:val="nil"/>
        </w:pBdr>
        <w:spacing w:after="60"/>
      </w:pPr>
      <w:r w:rsidRPr="002D17B6">
        <w:t>actively explore the kinder environment</w:t>
      </w:r>
    </w:p>
    <w:p w14:paraId="363DA723" w14:textId="77777777" w:rsidR="00B0409C" w:rsidRPr="002D17B6" w:rsidRDefault="000D0CAA">
      <w:pPr>
        <w:numPr>
          <w:ilvl w:val="0"/>
          <w:numId w:val="10"/>
        </w:numPr>
        <w:pBdr>
          <w:top w:val="nil"/>
          <w:left w:val="nil"/>
          <w:bottom w:val="nil"/>
          <w:right w:val="nil"/>
          <w:between w:val="nil"/>
        </w:pBdr>
        <w:spacing w:after="60"/>
      </w:pPr>
      <w:r w:rsidRPr="002D17B6">
        <w:t>become involved in a wide range of learning experiences</w:t>
      </w:r>
    </w:p>
    <w:p w14:paraId="7641B970" w14:textId="00F9468D" w:rsidR="00B0409C" w:rsidRPr="002D17B6" w:rsidRDefault="000D0CAA">
      <w:pPr>
        <w:numPr>
          <w:ilvl w:val="0"/>
          <w:numId w:val="10"/>
        </w:numPr>
        <w:pBdr>
          <w:top w:val="nil"/>
          <w:left w:val="nil"/>
          <w:bottom w:val="nil"/>
          <w:right w:val="nil"/>
          <w:between w:val="nil"/>
        </w:pBdr>
        <w:spacing w:after="60"/>
      </w:pPr>
      <w:r w:rsidRPr="002D17B6">
        <w:t xml:space="preserve">freely express their own individual ideas, </w:t>
      </w:r>
      <w:r w:rsidR="00775A1F" w:rsidRPr="002D17B6">
        <w:t>thoughts,</w:t>
      </w:r>
      <w:r w:rsidRPr="002D17B6">
        <w:t xml:space="preserve"> and experiences</w:t>
      </w:r>
    </w:p>
    <w:p w14:paraId="5273E1B7" w14:textId="77777777" w:rsidR="00B0409C" w:rsidRPr="002D17B6" w:rsidRDefault="000D0CAA">
      <w:pPr>
        <w:numPr>
          <w:ilvl w:val="0"/>
          <w:numId w:val="10"/>
        </w:numPr>
        <w:pBdr>
          <w:top w:val="nil"/>
          <w:left w:val="nil"/>
          <w:bottom w:val="nil"/>
          <w:right w:val="nil"/>
          <w:between w:val="nil"/>
        </w:pBdr>
        <w:spacing w:after="60"/>
      </w:pPr>
      <w:r w:rsidRPr="002D17B6">
        <w:t>play creatively</w:t>
      </w:r>
    </w:p>
    <w:p w14:paraId="42A71634" w14:textId="77777777" w:rsidR="00B0409C" w:rsidRPr="002D17B6" w:rsidRDefault="000D0CAA">
      <w:pPr>
        <w:numPr>
          <w:ilvl w:val="0"/>
          <w:numId w:val="10"/>
        </w:numPr>
        <w:pBdr>
          <w:top w:val="nil"/>
          <w:left w:val="nil"/>
          <w:bottom w:val="nil"/>
          <w:right w:val="nil"/>
          <w:between w:val="nil"/>
        </w:pBdr>
        <w:spacing w:after="60"/>
      </w:pPr>
      <w:r w:rsidRPr="002D17B6">
        <w:t>make choices</w:t>
      </w:r>
    </w:p>
    <w:p w14:paraId="1F0B91E0" w14:textId="77777777" w:rsidR="00B0409C" w:rsidRPr="002D17B6" w:rsidRDefault="000D0CAA">
      <w:pPr>
        <w:numPr>
          <w:ilvl w:val="0"/>
          <w:numId w:val="10"/>
        </w:numPr>
        <w:pBdr>
          <w:top w:val="nil"/>
          <w:left w:val="nil"/>
          <w:bottom w:val="nil"/>
          <w:right w:val="nil"/>
          <w:between w:val="nil"/>
        </w:pBdr>
        <w:spacing w:after="60"/>
      </w:pPr>
      <w:r w:rsidRPr="002D17B6">
        <w:t>engage in social play with their friends</w:t>
      </w:r>
    </w:p>
    <w:p w14:paraId="19E7EEB5" w14:textId="77777777" w:rsidR="00B0409C" w:rsidRPr="002D17B6" w:rsidRDefault="000D0CAA">
      <w:pPr>
        <w:numPr>
          <w:ilvl w:val="0"/>
          <w:numId w:val="10"/>
        </w:numPr>
        <w:pBdr>
          <w:top w:val="nil"/>
          <w:left w:val="nil"/>
          <w:bottom w:val="nil"/>
          <w:right w:val="nil"/>
          <w:between w:val="nil"/>
        </w:pBdr>
        <w:spacing w:after="60"/>
      </w:pPr>
      <w:r w:rsidRPr="002D17B6">
        <w:t>work cooperatively with others</w:t>
      </w:r>
    </w:p>
    <w:p w14:paraId="71BD4F4C" w14:textId="77777777" w:rsidR="00B0409C" w:rsidRPr="002D17B6" w:rsidRDefault="00B0409C"/>
    <w:p w14:paraId="069803A2" w14:textId="1F15865A" w:rsidR="00B0409C" w:rsidRPr="002D17B6" w:rsidRDefault="000D0CAA">
      <w:r w:rsidRPr="002D17B6">
        <w:t xml:space="preserve">Observations are made of the children as they play, in both the </w:t>
      </w:r>
      <w:r w:rsidR="0065417E" w:rsidRPr="002D17B6">
        <w:t>3- and 4-year-old</w:t>
      </w:r>
      <w:r w:rsidRPr="002D17B6">
        <w:t xml:space="preserve"> kinder programs. These observations are documented in an individual portfolio, which </w:t>
      </w:r>
      <w:r w:rsidR="0065417E" w:rsidRPr="002D17B6">
        <w:t>reflects</w:t>
      </w:r>
      <w:r w:rsidRPr="002D17B6">
        <w:t xml:space="preserve"> your child’s year at </w:t>
      </w:r>
      <w:r w:rsidR="0065417E" w:rsidRPr="002D17B6">
        <w:t>kinder and</w:t>
      </w:r>
      <w:r w:rsidRPr="002D17B6">
        <w:t xml:space="preserve"> highlights their learning and development.</w:t>
      </w:r>
    </w:p>
    <w:p w14:paraId="10D01C6B" w14:textId="77777777" w:rsidR="00B0409C" w:rsidRPr="002D17B6" w:rsidRDefault="00B0409C"/>
    <w:p w14:paraId="1ADF020D" w14:textId="77777777" w:rsidR="00B0409C" w:rsidRPr="002D17B6" w:rsidRDefault="000D0CAA">
      <w:r w:rsidRPr="002D17B6">
        <w:rPr>
          <w:noProof/>
        </w:rPr>
        <w:drawing>
          <wp:inline distT="0" distB="0" distL="0" distR="0" wp14:anchorId="7B611754" wp14:editId="56C8E069">
            <wp:extent cx="5629405" cy="2220595"/>
            <wp:effectExtent l="0" t="0" r="0" b="0"/>
            <wp:docPr id="1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2"/>
                    <a:srcRect l="985" r="577"/>
                    <a:stretch>
                      <a:fillRect/>
                    </a:stretch>
                  </pic:blipFill>
                  <pic:spPr>
                    <a:xfrm>
                      <a:off x="0" y="0"/>
                      <a:ext cx="5629405" cy="2220595"/>
                    </a:xfrm>
                    <a:prstGeom prst="rect">
                      <a:avLst/>
                    </a:prstGeom>
                    <a:ln/>
                  </pic:spPr>
                </pic:pic>
              </a:graphicData>
            </a:graphic>
          </wp:inline>
        </w:drawing>
      </w:r>
    </w:p>
    <w:p w14:paraId="785E63A4" w14:textId="77777777" w:rsidR="00B0409C" w:rsidRPr="002D17B6" w:rsidRDefault="00B0409C"/>
    <w:p w14:paraId="58219040" w14:textId="77777777" w:rsidR="00B0409C" w:rsidRPr="002D17B6" w:rsidRDefault="000D0CAA">
      <w:r w:rsidRPr="002D17B6">
        <w:lastRenderedPageBreak/>
        <w:t xml:space="preserve">We aim to deliver kindergarten programs that address all areas of development for each child. </w:t>
      </w:r>
    </w:p>
    <w:p w14:paraId="1AA7C2E4" w14:textId="77777777" w:rsidR="00B0409C" w:rsidRPr="002D17B6" w:rsidRDefault="000D0CAA">
      <w:r w:rsidRPr="002D17B6">
        <w:t xml:space="preserve">For more information about the children’s program and learning outcomes, please have a chat with your kindergarten teacher. </w:t>
      </w:r>
    </w:p>
    <w:p w14:paraId="30EC5DED" w14:textId="77777777" w:rsidR="00B0409C" w:rsidRPr="002D17B6" w:rsidRDefault="00B0409C"/>
    <w:p w14:paraId="76DC104E" w14:textId="77777777" w:rsidR="00B0409C" w:rsidRPr="002D17B6" w:rsidRDefault="000D0CAA" w:rsidP="00F3067D">
      <w:pPr>
        <w:pStyle w:val="Heading4"/>
        <w:rPr>
          <w:color w:val="auto"/>
        </w:rPr>
      </w:pPr>
      <w:r w:rsidRPr="002D17B6">
        <w:rPr>
          <w:color w:val="auto"/>
        </w:rPr>
        <w:t>Student teachers and other visitors</w:t>
      </w:r>
    </w:p>
    <w:p w14:paraId="736A7DEA" w14:textId="4736C90D" w:rsidR="00B0409C" w:rsidRPr="002D17B6" w:rsidRDefault="000D0CAA">
      <w:r w:rsidRPr="002D17B6">
        <w:t xml:space="preserve">Each year, we welcome student teachers from our local universities, to join us at Evesham Road and complete their practical experience. Student teachers are a valuable part of the program, as they share their ideas, develop their </w:t>
      </w:r>
      <w:r w:rsidR="00775A1F" w:rsidRPr="002D17B6">
        <w:t>skills,</w:t>
      </w:r>
      <w:r w:rsidRPr="002D17B6">
        <w:t xml:space="preserve"> and learn from our staff. </w:t>
      </w:r>
    </w:p>
    <w:p w14:paraId="576D6454" w14:textId="77777777" w:rsidR="00B0409C" w:rsidRPr="002D17B6" w:rsidRDefault="000D0CAA">
      <w:r w:rsidRPr="002D17B6">
        <w:t>We also host year 10 work experience students, who may be interested in a career in early childhood education.</w:t>
      </w:r>
    </w:p>
    <w:p w14:paraId="1AAEE121" w14:textId="77777777" w:rsidR="00B0409C" w:rsidRPr="002D17B6" w:rsidRDefault="00B0409C"/>
    <w:p w14:paraId="41FF7712" w14:textId="3A220726" w:rsidR="00B0409C" w:rsidRPr="002D17B6" w:rsidRDefault="000D0CAA">
      <w:r w:rsidRPr="002D17B6">
        <w:t xml:space="preserve">From time to </w:t>
      </w:r>
      <w:r w:rsidR="00023675" w:rsidRPr="002D17B6">
        <w:t>time,</w:t>
      </w:r>
      <w:r w:rsidRPr="002D17B6">
        <w:t xml:space="preserve"> we also have visiting Speech therapists, Occupational therapists or other professionals who provide support and advice for our staff team. All visiting professionals require consent from parents if they are to be working with an individual child. Your teacher will discuss this with you if this is the case.</w:t>
      </w:r>
    </w:p>
    <w:p w14:paraId="0087BD58" w14:textId="77777777" w:rsidR="00B0409C" w:rsidRPr="002D17B6" w:rsidRDefault="00B0409C"/>
    <w:p w14:paraId="7277773D" w14:textId="38340E58" w:rsidR="00B0409C" w:rsidRPr="002D17B6" w:rsidRDefault="000D0CAA">
      <w:r w:rsidRPr="002D17B6">
        <w:t>If you have any questions or concerns about visitors to the kinder, please have a chat to your child’s teacher.</w:t>
      </w:r>
    </w:p>
    <w:p w14:paraId="40170F8C" w14:textId="4FBC55EF" w:rsidR="00676187" w:rsidRPr="002D17B6" w:rsidRDefault="00676187"/>
    <w:p w14:paraId="07399722" w14:textId="57880139" w:rsidR="00676187" w:rsidRPr="002D17B6" w:rsidRDefault="00676187" w:rsidP="00F3067D">
      <w:pPr>
        <w:pStyle w:val="Heading3"/>
        <w:rPr>
          <w:color w:val="auto"/>
        </w:rPr>
      </w:pPr>
      <w:bookmarkStart w:id="24" w:name="_Toc116902727"/>
      <w:r w:rsidRPr="002D17B6">
        <w:rPr>
          <w:color w:val="auto"/>
        </w:rPr>
        <w:t>Orientation</w:t>
      </w:r>
      <w:bookmarkEnd w:id="24"/>
      <w:r w:rsidRPr="002D17B6">
        <w:rPr>
          <w:color w:val="auto"/>
        </w:rPr>
        <w:t xml:space="preserve"> </w:t>
      </w:r>
    </w:p>
    <w:p w14:paraId="71D5ACBA" w14:textId="608B9E27" w:rsidR="00113143" w:rsidRPr="002D17B6" w:rsidRDefault="00676187">
      <w:r w:rsidRPr="002D17B6">
        <w:t xml:space="preserve"> In the first few weeks of kinder </w:t>
      </w:r>
      <w:r w:rsidR="009371D2" w:rsidRPr="002D17B6">
        <w:t xml:space="preserve">the children will be </w:t>
      </w:r>
      <w:r w:rsidR="00041CE7" w:rsidRPr="002D17B6">
        <w:t>completing</w:t>
      </w:r>
      <w:r w:rsidR="009371D2" w:rsidRPr="002D17B6">
        <w:t xml:space="preserve"> orientation. This will be a chance to </w:t>
      </w:r>
      <w:r w:rsidR="00041CE7" w:rsidRPr="002D17B6">
        <w:t>explore the kindergarten with your child in a short session.</w:t>
      </w:r>
      <w:r w:rsidR="00B906B6" w:rsidRPr="002D17B6">
        <w:t xml:space="preserve"> Dates and times will be </w:t>
      </w:r>
      <w:r w:rsidR="00D2641B" w:rsidRPr="002D17B6">
        <w:t xml:space="preserve">given via email and on our website. </w:t>
      </w:r>
    </w:p>
    <w:p w14:paraId="13F6772E" w14:textId="77777777" w:rsidR="00041CE7" w:rsidRPr="002D17B6" w:rsidRDefault="00041CE7"/>
    <w:p w14:paraId="0711B41B" w14:textId="7DB8B2ED" w:rsidR="00113143" w:rsidRPr="002D17B6" w:rsidRDefault="00113143" w:rsidP="00F3067D">
      <w:pPr>
        <w:pStyle w:val="Heading3"/>
        <w:rPr>
          <w:color w:val="auto"/>
        </w:rPr>
      </w:pPr>
      <w:bookmarkStart w:id="25" w:name="_Toc116902728"/>
      <w:r w:rsidRPr="002D17B6">
        <w:rPr>
          <w:color w:val="auto"/>
        </w:rPr>
        <w:t xml:space="preserve">Additional Information for </w:t>
      </w:r>
      <w:r w:rsidR="0065417E" w:rsidRPr="002D17B6">
        <w:rPr>
          <w:color w:val="auto"/>
        </w:rPr>
        <w:t>3-Year-old</w:t>
      </w:r>
      <w:r w:rsidRPr="002D17B6">
        <w:rPr>
          <w:color w:val="auto"/>
        </w:rPr>
        <w:t xml:space="preserve"> Kinder</w:t>
      </w:r>
      <w:bookmarkEnd w:id="25"/>
      <w:r w:rsidR="00EB565C" w:rsidRPr="002D17B6">
        <w:rPr>
          <w:color w:val="auto"/>
        </w:rPr>
        <w:t xml:space="preserve"> </w:t>
      </w:r>
    </w:p>
    <w:p w14:paraId="7CD0C64E" w14:textId="192EC318" w:rsidR="00113143" w:rsidRPr="002D17B6" w:rsidRDefault="00113143">
      <w:r w:rsidRPr="002D17B6">
        <w:t>We ask as children may not be toilet trained that all children bring a change of clothes and a supply of nappies, wipes, and bags for disposal of nappies/pullups.</w:t>
      </w:r>
      <w:r w:rsidR="00EB565C" w:rsidRPr="002D17B6">
        <w:t xml:space="preserve"> </w:t>
      </w:r>
    </w:p>
    <w:p w14:paraId="31FF3D6C" w14:textId="77777777" w:rsidR="00532E79" w:rsidRPr="002D17B6" w:rsidRDefault="00532E79"/>
    <w:p w14:paraId="4A4376BB" w14:textId="0033A28D" w:rsidR="00532E79" w:rsidRPr="002D17B6" w:rsidRDefault="00532E79" w:rsidP="00532E79">
      <w:pPr>
        <w:pStyle w:val="Heading3"/>
        <w:rPr>
          <w:color w:val="auto"/>
        </w:rPr>
      </w:pPr>
      <w:bookmarkStart w:id="26" w:name="_heading=h.4i7ojhp" w:colFirst="0" w:colLast="0"/>
      <w:bookmarkStart w:id="27" w:name="_Toc116902729"/>
      <w:bookmarkEnd w:id="26"/>
      <w:r w:rsidRPr="002D17B6">
        <w:rPr>
          <w:color w:val="auto"/>
        </w:rPr>
        <w:t>Additional Information for 4-Year-old Kinder</w:t>
      </w:r>
      <w:bookmarkEnd w:id="27"/>
      <w:r w:rsidRPr="002D17B6">
        <w:rPr>
          <w:color w:val="auto"/>
        </w:rPr>
        <w:t xml:space="preserve"> </w:t>
      </w:r>
    </w:p>
    <w:p w14:paraId="1398F8F1" w14:textId="77777777" w:rsidR="00B0409C" w:rsidRPr="002D17B6" w:rsidRDefault="000D0CAA" w:rsidP="00F3067D">
      <w:pPr>
        <w:pStyle w:val="Heading4"/>
        <w:rPr>
          <w:color w:val="auto"/>
        </w:rPr>
      </w:pPr>
      <w:r w:rsidRPr="002D17B6">
        <w:rPr>
          <w:color w:val="auto"/>
        </w:rPr>
        <w:t>Children’s Library</w:t>
      </w:r>
    </w:p>
    <w:p w14:paraId="6E92EC79" w14:textId="77777777" w:rsidR="00B0409C" w:rsidRPr="002D17B6" w:rsidRDefault="000D0CAA">
      <w:r w:rsidRPr="002D17B6">
        <w:t>In term 2 the children’s borrowing library will commence. Once a week your child will be able to borrow a library book, take it home to share with their family and return and exchange it the following week. As books are very costly to replace, we ask that parents take every precaution to ensure that our books are well cared for at home and are returned undamaged.</w:t>
      </w:r>
    </w:p>
    <w:p w14:paraId="1586BD45" w14:textId="77777777" w:rsidR="00B0409C" w:rsidRPr="002D17B6" w:rsidRDefault="00B0409C"/>
    <w:p w14:paraId="6D17B557" w14:textId="77777777" w:rsidR="00B0409C" w:rsidRPr="002D17B6" w:rsidRDefault="000D0CAA" w:rsidP="00F3067D">
      <w:pPr>
        <w:pStyle w:val="Heading4"/>
        <w:rPr>
          <w:color w:val="auto"/>
        </w:rPr>
      </w:pPr>
      <w:bookmarkStart w:id="28" w:name="_heading=h.2xcytpi" w:colFirst="0" w:colLast="0"/>
      <w:bookmarkEnd w:id="28"/>
      <w:r w:rsidRPr="002D17B6">
        <w:rPr>
          <w:color w:val="auto"/>
        </w:rPr>
        <w:t>Excursions</w:t>
      </w:r>
    </w:p>
    <w:p w14:paraId="4194AA10" w14:textId="51AD37CF" w:rsidR="00B0409C" w:rsidRPr="002D17B6" w:rsidRDefault="000D0CAA">
      <w:r w:rsidRPr="002D17B6">
        <w:t xml:space="preserve">Our </w:t>
      </w:r>
      <w:r w:rsidR="0065417E" w:rsidRPr="002D17B6">
        <w:t>4-year-old</w:t>
      </w:r>
      <w:r w:rsidRPr="002D17B6">
        <w:t xml:space="preserve"> attend a variety of excursions and incursions. In the past we have explored the children’s garden at the Royal Botanic gardens, enjoyed music and movement with The Lightning Creek Band, gone swimming at Toby Haenen, participated in Playball and watched The Flying Bookworm Company perform some of our favourite stories</w:t>
      </w:r>
      <w:r w:rsidR="004D5D16" w:rsidRPr="002D17B6">
        <w:t xml:space="preserve">. </w:t>
      </w:r>
      <w:r w:rsidRPr="002D17B6">
        <w:t xml:space="preserve">Excursions and special activities are assessed from year to year based on the interests of each group. </w:t>
      </w:r>
    </w:p>
    <w:p w14:paraId="7F4D1188" w14:textId="77777777" w:rsidR="00B0409C" w:rsidRPr="002D17B6" w:rsidRDefault="00B0409C"/>
    <w:p w14:paraId="4AA699EC" w14:textId="77777777" w:rsidR="00B0409C" w:rsidRPr="002D17B6" w:rsidRDefault="000D0CAA" w:rsidP="00F3067D">
      <w:pPr>
        <w:pStyle w:val="Heading4"/>
        <w:rPr>
          <w:color w:val="auto"/>
        </w:rPr>
      </w:pPr>
      <w:bookmarkStart w:id="29" w:name="_heading=h.1ci93xb" w:colFirst="0" w:colLast="0"/>
      <w:bookmarkEnd w:id="29"/>
      <w:r w:rsidRPr="002D17B6">
        <w:rPr>
          <w:color w:val="auto"/>
        </w:rPr>
        <w:t>Transition Statements</w:t>
      </w:r>
    </w:p>
    <w:p w14:paraId="746BD4F6" w14:textId="77777777" w:rsidR="00B0409C" w:rsidRPr="002D17B6" w:rsidRDefault="000D0CAA">
      <w:r w:rsidRPr="002D17B6">
        <w:t>During your child’s final term at kinder, the kindergarten teacher will prepare a transition statement which is shared with your child’s school. Families also have a section to complete.</w:t>
      </w:r>
    </w:p>
    <w:p w14:paraId="67D5E696" w14:textId="6054F4AA" w:rsidR="00B0409C" w:rsidRPr="002D17B6" w:rsidRDefault="000D0CAA">
      <w:r w:rsidRPr="002D17B6">
        <w:t>The aim of the transition statement is to provide the school with some background information about your child, their interests, and any information that may assist with their smooth transition to school</w:t>
      </w:r>
      <w:r w:rsidR="00A55CD9" w:rsidRPr="002D17B6">
        <w:t xml:space="preserve">. </w:t>
      </w:r>
    </w:p>
    <w:p w14:paraId="55EAEA7C" w14:textId="77777777" w:rsidR="00B0409C" w:rsidRPr="002D17B6" w:rsidRDefault="000D0CAA">
      <w:pPr>
        <w:pStyle w:val="Heading1"/>
      </w:pPr>
      <w:bookmarkStart w:id="30" w:name="_heading=h.3whwml4" w:colFirst="0" w:colLast="0"/>
      <w:bookmarkStart w:id="31" w:name="_Toc116902730"/>
      <w:bookmarkEnd w:id="30"/>
      <w:r w:rsidRPr="002D17B6">
        <w:t>Illness, Allergies &amp; Medication</w:t>
      </w:r>
      <w:bookmarkEnd w:id="31"/>
    </w:p>
    <w:p w14:paraId="30328C76" w14:textId="77777777" w:rsidR="00B0409C" w:rsidRPr="002D17B6" w:rsidRDefault="00B0409C"/>
    <w:p w14:paraId="1E5D0925" w14:textId="7745FC6D" w:rsidR="00C93B95" w:rsidRPr="002D17B6" w:rsidRDefault="000D0CAA" w:rsidP="00C93B95">
      <w:r w:rsidRPr="002D17B6">
        <w:lastRenderedPageBreak/>
        <w:t xml:space="preserve">During the year it is quite possible that your child may become ill. </w:t>
      </w:r>
      <w:r w:rsidR="00C93B95" w:rsidRPr="002D17B6">
        <w:t>Please phone us and let us know if your child has been diagnosed with an infectious disease</w:t>
      </w:r>
      <w:r w:rsidR="00386C07" w:rsidRPr="002D17B6">
        <w:t>, any illness which may be infectious</w:t>
      </w:r>
    </w:p>
    <w:p w14:paraId="05222DE9" w14:textId="77777777" w:rsidR="004D5D16" w:rsidRPr="002D17B6" w:rsidRDefault="004D5D16"/>
    <w:p w14:paraId="1E43568C" w14:textId="3FF92D9A" w:rsidR="00B0409C" w:rsidRPr="002D17B6" w:rsidRDefault="000D0CAA">
      <w:r w:rsidRPr="002D17B6">
        <w:t>If your child has:</w:t>
      </w:r>
    </w:p>
    <w:p w14:paraId="185BFDDF" w14:textId="22178253" w:rsidR="00B0409C" w:rsidRPr="002D17B6" w:rsidRDefault="00386C07">
      <w:pPr>
        <w:numPr>
          <w:ilvl w:val="0"/>
          <w:numId w:val="7"/>
        </w:numPr>
      </w:pPr>
      <w:r w:rsidRPr="002D17B6">
        <w:t>a</w:t>
      </w:r>
      <w:r w:rsidR="000D0CAA" w:rsidRPr="002D17B6">
        <w:t xml:space="preserve"> runny nose</w:t>
      </w:r>
    </w:p>
    <w:p w14:paraId="1C2712A7" w14:textId="77777777" w:rsidR="00B0409C" w:rsidRPr="002D17B6" w:rsidRDefault="000D0CAA">
      <w:pPr>
        <w:numPr>
          <w:ilvl w:val="0"/>
          <w:numId w:val="7"/>
        </w:numPr>
      </w:pPr>
      <w:r w:rsidRPr="002D17B6">
        <w:t>had a fever or bad cough</w:t>
      </w:r>
    </w:p>
    <w:p w14:paraId="220364D1" w14:textId="1A19D765" w:rsidR="00B0409C" w:rsidRPr="002D17B6" w:rsidRDefault="000D0CAA" w:rsidP="00386C07">
      <w:pPr>
        <w:numPr>
          <w:ilvl w:val="0"/>
          <w:numId w:val="7"/>
        </w:numPr>
      </w:pPr>
      <w:r w:rsidRPr="002D17B6">
        <w:t>been vomiting, or</w:t>
      </w:r>
      <w:r w:rsidR="00386C07" w:rsidRPr="002D17B6">
        <w:t xml:space="preserve"> had diarrhoea</w:t>
      </w:r>
    </w:p>
    <w:p w14:paraId="1D66207C" w14:textId="68B2363E" w:rsidR="00186340" w:rsidRPr="002D17B6" w:rsidRDefault="00186340">
      <w:pPr>
        <w:numPr>
          <w:ilvl w:val="0"/>
          <w:numId w:val="7"/>
        </w:numPr>
      </w:pPr>
      <w:r w:rsidRPr="002D17B6">
        <w:t>covid</w:t>
      </w:r>
    </w:p>
    <w:p w14:paraId="17D7DA58" w14:textId="77777777" w:rsidR="004D5D16" w:rsidRPr="002D17B6" w:rsidRDefault="004D5D16" w:rsidP="004D5D16">
      <w:pPr>
        <w:ind w:left="720"/>
      </w:pPr>
    </w:p>
    <w:p w14:paraId="3E23F5E2" w14:textId="19901E83" w:rsidR="0093344F" w:rsidRPr="002D17B6" w:rsidRDefault="000D0CAA">
      <w:pPr>
        <w:rPr>
          <w:b/>
          <w:u w:val="single"/>
        </w:rPr>
      </w:pPr>
      <w:r w:rsidRPr="002D17B6">
        <w:rPr>
          <w:b/>
          <w:u w:val="single"/>
        </w:rPr>
        <w:t xml:space="preserve">Please do not send them </w:t>
      </w:r>
      <w:r w:rsidR="00023675" w:rsidRPr="002D17B6">
        <w:rPr>
          <w:b/>
          <w:u w:val="single"/>
        </w:rPr>
        <w:t>too</w:t>
      </w:r>
      <w:r w:rsidRPr="002D17B6">
        <w:rPr>
          <w:b/>
          <w:u w:val="single"/>
        </w:rPr>
        <w:t xml:space="preserve"> kinder.</w:t>
      </w:r>
      <w:r w:rsidR="00475B1D" w:rsidRPr="002D17B6">
        <w:rPr>
          <w:b/>
          <w:u w:val="single"/>
        </w:rPr>
        <w:t xml:space="preserve"> I</w:t>
      </w:r>
      <w:r w:rsidR="002F50AA" w:rsidRPr="002D17B6">
        <w:rPr>
          <w:b/>
          <w:u w:val="single"/>
        </w:rPr>
        <w:t>f your child</w:t>
      </w:r>
      <w:r w:rsidR="00977FB6" w:rsidRPr="002D17B6">
        <w:rPr>
          <w:b/>
          <w:u w:val="single"/>
        </w:rPr>
        <w:t xml:space="preserve"> i</w:t>
      </w:r>
      <w:r w:rsidR="002F50AA" w:rsidRPr="002D17B6">
        <w:rPr>
          <w:b/>
          <w:u w:val="single"/>
        </w:rPr>
        <w:t xml:space="preserve">s unwell at </w:t>
      </w:r>
      <w:r w:rsidR="00767839" w:rsidRPr="002D17B6">
        <w:rPr>
          <w:b/>
          <w:u w:val="single"/>
        </w:rPr>
        <w:t xml:space="preserve">kinder, we will contact the designated person </w:t>
      </w:r>
      <w:r w:rsidR="00977FB6" w:rsidRPr="002D17B6">
        <w:rPr>
          <w:b/>
          <w:u w:val="single"/>
        </w:rPr>
        <w:t xml:space="preserve">to collect your child. </w:t>
      </w:r>
    </w:p>
    <w:p w14:paraId="11F210CF" w14:textId="77777777" w:rsidR="00B0409C" w:rsidRPr="002D17B6" w:rsidRDefault="00B0409C">
      <w:pPr>
        <w:rPr>
          <w:b/>
        </w:rPr>
      </w:pPr>
    </w:p>
    <w:p w14:paraId="0E7B80A9" w14:textId="77777777" w:rsidR="00B0409C" w:rsidRPr="002D17B6" w:rsidRDefault="000D0CAA">
      <w:pPr>
        <w:rPr>
          <w:b/>
        </w:rPr>
      </w:pPr>
      <w:r w:rsidRPr="002D17B6">
        <w:rPr>
          <w:b/>
        </w:rPr>
        <w:t xml:space="preserve">Children may return to kinder when at least 24 hours has passed since their last loose bowel motion or vomiting. </w:t>
      </w:r>
    </w:p>
    <w:p w14:paraId="030F8949" w14:textId="77777777" w:rsidR="00B0409C" w:rsidRPr="002D17B6" w:rsidRDefault="00B0409C"/>
    <w:p w14:paraId="06127A75" w14:textId="77777777" w:rsidR="00B0409C" w:rsidRPr="002D17B6" w:rsidRDefault="000D0CAA" w:rsidP="00F3067D">
      <w:pPr>
        <w:pStyle w:val="Heading4"/>
        <w:rPr>
          <w:color w:val="auto"/>
        </w:rPr>
      </w:pPr>
      <w:r w:rsidRPr="002D17B6">
        <w:rPr>
          <w:color w:val="auto"/>
        </w:rPr>
        <w:t>Immunisation</w:t>
      </w:r>
    </w:p>
    <w:p w14:paraId="0DF0922E" w14:textId="77777777" w:rsidR="00B0409C" w:rsidRPr="002D17B6" w:rsidRDefault="000D0CAA">
      <w:r w:rsidRPr="002D17B6">
        <w:t xml:space="preserve">As per the “no jab no play” policy, it is a requirement that each child’s Immunisation History Statement (IHS) </w:t>
      </w:r>
      <w:proofErr w:type="gramStart"/>
      <w:r w:rsidRPr="002D17B6">
        <w:t>is kept</w:t>
      </w:r>
      <w:proofErr w:type="gramEnd"/>
      <w:r w:rsidRPr="002D17B6">
        <w:t xml:space="preserve"> on file at kinder.</w:t>
      </w:r>
      <w:r w:rsidRPr="002D17B6">
        <w:rPr>
          <w:vertAlign w:val="superscript"/>
        </w:rPr>
        <w:footnoteReference w:id="8"/>
      </w:r>
      <w:r w:rsidRPr="002D17B6">
        <w:t xml:space="preserve"> </w:t>
      </w:r>
    </w:p>
    <w:p w14:paraId="6124B79B" w14:textId="77777777" w:rsidR="00B0409C" w:rsidRPr="002D17B6" w:rsidRDefault="000D0CAA">
      <w:r w:rsidRPr="002D17B6">
        <w:t xml:space="preserve">The IHS must show that your child is up to date with their immunisations. </w:t>
      </w:r>
    </w:p>
    <w:p w14:paraId="58A49C26" w14:textId="6E09E27E" w:rsidR="00B0409C" w:rsidRPr="002D17B6" w:rsidRDefault="000D0CAA">
      <w:r w:rsidRPr="002D17B6">
        <w:t xml:space="preserve">Please provide a new IHS when your child has received their </w:t>
      </w:r>
      <w:r w:rsidR="0065417E" w:rsidRPr="002D17B6">
        <w:t>4-year-old</w:t>
      </w:r>
      <w:r w:rsidRPr="002D17B6">
        <w:t xml:space="preserve"> immunisation. </w:t>
      </w:r>
    </w:p>
    <w:p w14:paraId="3E073014" w14:textId="77777777" w:rsidR="00B0409C" w:rsidRPr="002D17B6" w:rsidRDefault="00B0409C"/>
    <w:p w14:paraId="34CC33AD" w14:textId="77777777" w:rsidR="00B0409C" w:rsidRPr="002D17B6" w:rsidRDefault="000D0CAA" w:rsidP="00F3067D">
      <w:pPr>
        <w:pStyle w:val="Heading4"/>
        <w:rPr>
          <w:color w:val="auto"/>
        </w:rPr>
      </w:pPr>
      <w:bookmarkStart w:id="32" w:name="_heading=h.qsh70q" w:colFirst="0" w:colLast="0"/>
      <w:bookmarkEnd w:id="32"/>
      <w:r w:rsidRPr="002D17B6">
        <w:rPr>
          <w:color w:val="auto"/>
        </w:rPr>
        <w:t>Medication</w:t>
      </w:r>
    </w:p>
    <w:p w14:paraId="04BB27DA" w14:textId="15B18655" w:rsidR="00F3067D" w:rsidRPr="002D17B6" w:rsidRDefault="000D0CAA" w:rsidP="00F3067D">
      <w:r w:rsidRPr="002D17B6">
        <w:t>If your</w:t>
      </w:r>
      <w:r w:rsidRPr="002D17B6">
        <w:rPr>
          <w:b/>
        </w:rPr>
        <w:t xml:space="preserve"> </w:t>
      </w:r>
      <w:r w:rsidRPr="002D17B6">
        <w:t xml:space="preserve">child requires medication, please speak to the </w:t>
      </w:r>
      <w:r w:rsidR="00775A1F" w:rsidRPr="002D17B6">
        <w:t>staff,</w:t>
      </w:r>
      <w:r w:rsidRPr="002D17B6">
        <w:t xml:space="preserve"> and fill out the medication record. </w:t>
      </w:r>
      <w:r w:rsidR="00F3067D" w:rsidRPr="002D17B6">
        <w:t>Children prescribed an Epi-Pen® will not be permitted to attend unless the Epi-Pen is at the kinder with them.</w:t>
      </w:r>
    </w:p>
    <w:p w14:paraId="7BAD9557" w14:textId="77777777" w:rsidR="00B0409C" w:rsidRPr="002D17B6" w:rsidRDefault="00B0409C">
      <w:pPr>
        <w:rPr>
          <w:b/>
        </w:rPr>
      </w:pPr>
    </w:p>
    <w:p w14:paraId="4D472723" w14:textId="7A45B343" w:rsidR="00B0409C" w:rsidRPr="002D17B6" w:rsidRDefault="000D0CAA">
      <w:pPr>
        <w:rPr>
          <w:b/>
        </w:rPr>
      </w:pPr>
      <w:r w:rsidRPr="002D17B6">
        <w:rPr>
          <w:b/>
        </w:rPr>
        <w:t xml:space="preserve">If your child has allergies, asthma, epilepsy, eczema, </w:t>
      </w:r>
      <w:r w:rsidR="00775A1F" w:rsidRPr="002D17B6">
        <w:rPr>
          <w:b/>
        </w:rPr>
        <w:t>diabetes,</w:t>
      </w:r>
      <w:r w:rsidRPr="002D17B6">
        <w:rPr>
          <w:b/>
        </w:rPr>
        <w:t xml:space="preserve"> or other illness where treatment may </w:t>
      </w:r>
      <w:proofErr w:type="gramStart"/>
      <w:r w:rsidRPr="002D17B6">
        <w:rPr>
          <w:b/>
        </w:rPr>
        <w:t>be required</w:t>
      </w:r>
      <w:proofErr w:type="gramEnd"/>
      <w:r w:rsidRPr="002D17B6">
        <w:rPr>
          <w:b/>
        </w:rPr>
        <w:t xml:space="preserve"> at kinder you must also complete an action plan that details symptoms, </w:t>
      </w:r>
      <w:r w:rsidR="00775A1F" w:rsidRPr="002D17B6">
        <w:rPr>
          <w:b/>
        </w:rPr>
        <w:t>treatment,</w:t>
      </w:r>
      <w:r w:rsidRPr="002D17B6">
        <w:rPr>
          <w:b/>
        </w:rPr>
        <w:t xml:space="preserve"> and emergency contacts. </w:t>
      </w:r>
    </w:p>
    <w:p w14:paraId="3DB53F5C" w14:textId="77777777" w:rsidR="00B0409C" w:rsidRPr="002D17B6" w:rsidRDefault="00B0409C">
      <w:pPr>
        <w:rPr>
          <w:b/>
        </w:rPr>
      </w:pPr>
    </w:p>
    <w:p w14:paraId="6D4C777F" w14:textId="559A7DFC" w:rsidR="00B0409C" w:rsidRPr="002D17B6" w:rsidRDefault="000D0CAA">
      <w:pPr>
        <w:rPr>
          <w:b/>
        </w:rPr>
      </w:pPr>
      <w:r w:rsidRPr="002D17B6">
        <w:t>Please ensure the Action Plan is current, printed in colour, and includes a recent photo of your child</w:t>
      </w:r>
      <w:r w:rsidR="00863907" w:rsidRPr="002D17B6">
        <w:t xml:space="preserve">. Ensure any changes are </w:t>
      </w:r>
      <w:r w:rsidR="002330C9" w:rsidRPr="002D17B6">
        <w:t>communicated, and a new plan drawn up</w:t>
      </w:r>
      <w:r w:rsidR="00A55CD9" w:rsidRPr="002D17B6">
        <w:t xml:space="preserve">. </w:t>
      </w:r>
    </w:p>
    <w:p w14:paraId="3C7A2678" w14:textId="5F68BCCD" w:rsidR="00F3067D" w:rsidRPr="002D17B6" w:rsidRDefault="000D0CAA">
      <w:r w:rsidRPr="002D17B6">
        <w:t>Staff will only administer medication in accordance with a signed action plan from your doctor and your written permission.</w:t>
      </w:r>
      <w:r w:rsidRPr="002D17B6">
        <w:rPr>
          <w:vertAlign w:val="superscript"/>
        </w:rPr>
        <w:footnoteReference w:id="9"/>
      </w:r>
    </w:p>
    <w:p w14:paraId="79DA8DBA" w14:textId="188EF928" w:rsidR="00B0409C" w:rsidRPr="002D17B6" w:rsidRDefault="000D0CAA" w:rsidP="00F3067D">
      <w:pPr>
        <w:jc w:val="center"/>
        <w:rPr>
          <w:b/>
          <w:u w:val="single"/>
        </w:rPr>
      </w:pPr>
      <w:r w:rsidRPr="002D17B6">
        <w:rPr>
          <w:b/>
          <w:u w:val="single"/>
        </w:rPr>
        <w:t>Please do not leave any medication in your child’s kinder bag.</w:t>
      </w:r>
      <w:r w:rsidRPr="002D17B6">
        <w:br w:type="page"/>
      </w:r>
    </w:p>
    <w:p w14:paraId="507C0EF5" w14:textId="77777777" w:rsidR="00B0409C" w:rsidRPr="002D17B6" w:rsidRDefault="00B0409C">
      <w:pPr>
        <w:rPr>
          <w:b/>
          <w:u w:val="single"/>
        </w:rPr>
      </w:pPr>
    </w:p>
    <w:p w14:paraId="4256A68B" w14:textId="77777777" w:rsidR="00B0409C" w:rsidRPr="002D17B6" w:rsidRDefault="00B0409C">
      <w:pPr>
        <w:rPr>
          <w:sz w:val="16"/>
          <w:szCs w:val="16"/>
        </w:rPr>
      </w:pP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2"/>
        <w:gridCol w:w="3543"/>
        <w:gridCol w:w="4111"/>
      </w:tblGrid>
      <w:tr w:rsidR="002D17B6" w:rsidRPr="002D17B6" w14:paraId="12B00F92" w14:textId="77777777" w:rsidTr="00044252">
        <w:tc>
          <w:tcPr>
            <w:tcW w:w="1702" w:type="dxa"/>
            <w:shd w:val="clear" w:color="auto" w:fill="auto"/>
          </w:tcPr>
          <w:p w14:paraId="113FFEA9" w14:textId="77777777" w:rsidR="00B0409C" w:rsidRPr="002D17B6" w:rsidRDefault="000D0CAA">
            <w:pPr>
              <w:rPr>
                <w:sz w:val="19"/>
                <w:szCs w:val="19"/>
              </w:rPr>
            </w:pPr>
            <w:r w:rsidRPr="002D17B6">
              <w:rPr>
                <w:b/>
                <w:sz w:val="19"/>
                <w:szCs w:val="19"/>
              </w:rPr>
              <w:t>Disease or Condition</w:t>
            </w:r>
          </w:p>
        </w:tc>
        <w:tc>
          <w:tcPr>
            <w:tcW w:w="3543" w:type="dxa"/>
            <w:shd w:val="clear" w:color="auto" w:fill="auto"/>
          </w:tcPr>
          <w:p w14:paraId="5F195CE7" w14:textId="77777777" w:rsidR="00B0409C" w:rsidRPr="002D17B6" w:rsidRDefault="000D0CAA">
            <w:pPr>
              <w:rPr>
                <w:sz w:val="19"/>
                <w:szCs w:val="19"/>
              </w:rPr>
            </w:pPr>
            <w:r w:rsidRPr="002D17B6">
              <w:rPr>
                <w:b/>
                <w:sz w:val="19"/>
                <w:szCs w:val="19"/>
              </w:rPr>
              <w:t>Exclusion of cases</w:t>
            </w:r>
          </w:p>
        </w:tc>
        <w:tc>
          <w:tcPr>
            <w:tcW w:w="4111" w:type="dxa"/>
            <w:shd w:val="clear" w:color="auto" w:fill="auto"/>
          </w:tcPr>
          <w:p w14:paraId="6B0DFD01" w14:textId="77777777" w:rsidR="00B0409C" w:rsidRPr="002D17B6" w:rsidRDefault="000D0CAA">
            <w:pPr>
              <w:rPr>
                <w:sz w:val="19"/>
                <w:szCs w:val="19"/>
              </w:rPr>
            </w:pPr>
            <w:r w:rsidRPr="002D17B6">
              <w:rPr>
                <w:b/>
                <w:sz w:val="19"/>
                <w:szCs w:val="19"/>
              </w:rPr>
              <w:t>Exclusion of contacts</w:t>
            </w:r>
          </w:p>
        </w:tc>
      </w:tr>
      <w:tr w:rsidR="002D17B6" w:rsidRPr="002D17B6" w14:paraId="0E40AB5C" w14:textId="77777777" w:rsidTr="00044252">
        <w:tc>
          <w:tcPr>
            <w:tcW w:w="1702" w:type="dxa"/>
            <w:shd w:val="clear" w:color="auto" w:fill="auto"/>
          </w:tcPr>
          <w:p w14:paraId="0751FF6D" w14:textId="77777777" w:rsidR="00B0409C" w:rsidRPr="002D17B6" w:rsidRDefault="000D0CAA">
            <w:pPr>
              <w:rPr>
                <w:sz w:val="19"/>
                <w:szCs w:val="19"/>
              </w:rPr>
            </w:pPr>
            <w:r w:rsidRPr="002D17B6">
              <w:rPr>
                <w:sz w:val="19"/>
                <w:szCs w:val="19"/>
              </w:rPr>
              <w:t>Chicken Pox</w:t>
            </w:r>
          </w:p>
        </w:tc>
        <w:tc>
          <w:tcPr>
            <w:tcW w:w="3543" w:type="dxa"/>
            <w:shd w:val="clear" w:color="auto" w:fill="auto"/>
          </w:tcPr>
          <w:p w14:paraId="6FC0B297" w14:textId="00287ED0" w:rsidR="00B0409C" w:rsidRPr="002D17B6" w:rsidRDefault="000D0CAA">
            <w:pPr>
              <w:rPr>
                <w:sz w:val="19"/>
                <w:szCs w:val="19"/>
              </w:rPr>
            </w:pPr>
            <w:r w:rsidRPr="002D17B6">
              <w:rPr>
                <w:sz w:val="19"/>
                <w:szCs w:val="19"/>
                <w:highlight w:val="white"/>
              </w:rPr>
              <w:t xml:space="preserve">Until all blisters have dried. This is usually at least 5 days after the rash appears in unimmunised </w:t>
            </w:r>
            <w:r w:rsidR="0065417E" w:rsidRPr="002D17B6">
              <w:rPr>
                <w:sz w:val="19"/>
                <w:szCs w:val="19"/>
                <w:highlight w:val="white"/>
              </w:rPr>
              <w:t>children but</w:t>
            </w:r>
            <w:r w:rsidRPr="002D17B6">
              <w:rPr>
                <w:sz w:val="19"/>
                <w:szCs w:val="19"/>
                <w:highlight w:val="white"/>
              </w:rPr>
              <w:t xml:space="preserve"> may be less in previously immunised children</w:t>
            </w:r>
            <w:r w:rsidRPr="002D17B6">
              <w:rPr>
                <w:sz w:val="19"/>
                <w:szCs w:val="19"/>
              </w:rPr>
              <w:t>.</w:t>
            </w:r>
          </w:p>
        </w:tc>
        <w:tc>
          <w:tcPr>
            <w:tcW w:w="4111" w:type="dxa"/>
            <w:shd w:val="clear" w:color="auto" w:fill="auto"/>
          </w:tcPr>
          <w:p w14:paraId="4E903B53" w14:textId="77777777" w:rsidR="00B0409C" w:rsidRPr="002D17B6" w:rsidRDefault="000D0CAA">
            <w:pPr>
              <w:rPr>
                <w:sz w:val="19"/>
                <w:szCs w:val="19"/>
              </w:rPr>
            </w:pPr>
            <w:r w:rsidRPr="002D17B6">
              <w:rPr>
                <w:sz w:val="19"/>
                <w:szCs w:val="19"/>
                <w:highlight w:val="white"/>
              </w:rPr>
              <w:t>Any child with an immune deficiency (for example, leukaemia) or receiving chemotherapy should be excluded for their own protection. Otherwise not excluded.</w:t>
            </w:r>
          </w:p>
        </w:tc>
      </w:tr>
      <w:tr w:rsidR="002D17B6" w:rsidRPr="002D17B6" w14:paraId="06006AE9" w14:textId="77777777" w:rsidTr="00044252">
        <w:tc>
          <w:tcPr>
            <w:tcW w:w="1702" w:type="dxa"/>
            <w:shd w:val="clear" w:color="auto" w:fill="auto"/>
          </w:tcPr>
          <w:p w14:paraId="61FA917B" w14:textId="64C87E57" w:rsidR="001F3B97" w:rsidRPr="002D17B6" w:rsidRDefault="000D0CAA">
            <w:pPr>
              <w:rPr>
                <w:sz w:val="19"/>
                <w:szCs w:val="19"/>
              </w:rPr>
            </w:pPr>
            <w:r w:rsidRPr="002D17B6">
              <w:rPr>
                <w:sz w:val="19"/>
                <w:szCs w:val="19"/>
              </w:rPr>
              <w:t>Conjunctivitis</w:t>
            </w:r>
          </w:p>
        </w:tc>
        <w:tc>
          <w:tcPr>
            <w:tcW w:w="3543" w:type="dxa"/>
            <w:shd w:val="clear" w:color="auto" w:fill="auto"/>
          </w:tcPr>
          <w:p w14:paraId="6B0DEBDB" w14:textId="77777777" w:rsidR="00B0409C" w:rsidRPr="002D17B6" w:rsidRDefault="000D0CAA">
            <w:pPr>
              <w:rPr>
                <w:sz w:val="19"/>
                <w:szCs w:val="19"/>
              </w:rPr>
            </w:pPr>
            <w:r w:rsidRPr="002D17B6">
              <w:rPr>
                <w:sz w:val="19"/>
                <w:szCs w:val="19"/>
              </w:rPr>
              <w:t>Until discharge from eye has ceased</w:t>
            </w:r>
          </w:p>
          <w:p w14:paraId="64AC0A33" w14:textId="1BED0193" w:rsidR="00266FED" w:rsidRPr="002D17B6" w:rsidRDefault="00266FED" w:rsidP="00EB695C">
            <w:pPr>
              <w:rPr>
                <w:sz w:val="19"/>
                <w:szCs w:val="19"/>
              </w:rPr>
            </w:pPr>
          </w:p>
        </w:tc>
        <w:tc>
          <w:tcPr>
            <w:tcW w:w="4111" w:type="dxa"/>
            <w:shd w:val="clear" w:color="auto" w:fill="auto"/>
          </w:tcPr>
          <w:p w14:paraId="7E2B8ED2" w14:textId="77777777" w:rsidR="00B0409C" w:rsidRPr="002D17B6" w:rsidRDefault="000D0CAA">
            <w:pPr>
              <w:rPr>
                <w:sz w:val="19"/>
                <w:szCs w:val="19"/>
              </w:rPr>
            </w:pPr>
            <w:r w:rsidRPr="002D17B6">
              <w:rPr>
                <w:sz w:val="19"/>
                <w:szCs w:val="19"/>
              </w:rPr>
              <w:t>Not excluded</w:t>
            </w:r>
          </w:p>
          <w:p w14:paraId="371043A9" w14:textId="56689DD2" w:rsidR="00266FED" w:rsidRPr="002D17B6" w:rsidRDefault="00266FED">
            <w:pPr>
              <w:rPr>
                <w:sz w:val="19"/>
                <w:szCs w:val="19"/>
              </w:rPr>
            </w:pPr>
          </w:p>
        </w:tc>
      </w:tr>
      <w:tr w:rsidR="002D17B6" w:rsidRPr="002D17B6" w14:paraId="471C1BB3" w14:textId="77777777" w:rsidTr="00044252">
        <w:tc>
          <w:tcPr>
            <w:tcW w:w="1702" w:type="dxa"/>
            <w:shd w:val="clear" w:color="auto" w:fill="auto"/>
          </w:tcPr>
          <w:p w14:paraId="6C46A374" w14:textId="69124B00" w:rsidR="00570C7F" w:rsidRPr="002D17B6" w:rsidRDefault="00191B2B">
            <w:pPr>
              <w:rPr>
                <w:sz w:val="19"/>
                <w:szCs w:val="19"/>
              </w:rPr>
            </w:pPr>
            <w:r w:rsidRPr="002D17B6">
              <w:rPr>
                <w:sz w:val="19"/>
                <w:szCs w:val="19"/>
              </w:rPr>
              <w:t>COVID</w:t>
            </w:r>
          </w:p>
        </w:tc>
        <w:tc>
          <w:tcPr>
            <w:tcW w:w="3543" w:type="dxa"/>
            <w:shd w:val="clear" w:color="auto" w:fill="auto"/>
          </w:tcPr>
          <w:p w14:paraId="7B20EF7F" w14:textId="77777777" w:rsidR="00CF4E33" w:rsidRPr="002D17B6" w:rsidRDefault="00CF4E33" w:rsidP="00B87787">
            <w:pPr>
              <w:rPr>
                <w:sz w:val="19"/>
                <w:szCs w:val="19"/>
              </w:rPr>
            </w:pPr>
            <w:r w:rsidRPr="002D17B6">
              <w:rPr>
                <w:sz w:val="19"/>
                <w:szCs w:val="19"/>
              </w:rPr>
              <w:t>As per current government advice.</w:t>
            </w:r>
            <w:r w:rsidRPr="002D17B6">
              <w:t xml:space="preserve"> </w:t>
            </w:r>
            <w:r w:rsidRPr="002D17B6">
              <w:rPr>
                <w:sz w:val="19"/>
                <w:szCs w:val="19"/>
              </w:rPr>
              <w:t>https://www.coronavirus.vic.gov.au/</w:t>
            </w:r>
          </w:p>
          <w:p w14:paraId="6CF98C61" w14:textId="77777777" w:rsidR="00570C7F" w:rsidRPr="002D17B6" w:rsidRDefault="00570C7F">
            <w:pPr>
              <w:rPr>
                <w:sz w:val="19"/>
                <w:szCs w:val="19"/>
              </w:rPr>
            </w:pPr>
          </w:p>
        </w:tc>
        <w:tc>
          <w:tcPr>
            <w:tcW w:w="4111" w:type="dxa"/>
            <w:shd w:val="clear" w:color="auto" w:fill="auto"/>
          </w:tcPr>
          <w:p w14:paraId="0392E7E6" w14:textId="77777777" w:rsidR="00B761AA" w:rsidRPr="002D17B6" w:rsidRDefault="00B761AA" w:rsidP="00B87787">
            <w:pPr>
              <w:rPr>
                <w:sz w:val="19"/>
                <w:szCs w:val="19"/>
              </w:rPr>
            </w:pPr>
            <w:r w:rsidRPr="002D17B6">
              <w:rPr>
                <w:sz w:val="19"/>
                <w:szCs w:val="19"/>
              </w:rPr>
              <w:t>As per current government advice.</w:t>
            </w:r>
            <w:r w:rsidRPr="002D17B6">
              <w:t xml:space="preserve"> </w:t>
            </w:r>
            <w:r w:rsidRPr="002D17B6">
              <w:rPr>
                <w:sz w:val="19"/>
                <w:szCs w:val="19"/>
              </w:rPr>
              <w:t>https://www.coronavirus.vic.gov.au/</w:t>
            </w:r>
          </w:p>
          <w:p w14:paraId="3C8B4D2A" w14:textId="77777777" w:rsidR="00570C7F" w:rsidRPr="002D17B6" w:rsidRDefault="00570C7F">
            <w:pPr>
              <w:rPr>
                <w:sz w:val="19"/>
                <w:szCs w:val="19"/>
              </w:rPr>
            </w:pPr>
          </w:p>
        </w:tc>
      </w:tr>
      <w:tr w:rsidR="002D17B6" w:rsidRPr="002D17B6" w14:paraId="41180CF6" w14:textId="77777777" w:rsidTr="00044252">
        <w:tc>
          <w:tcPr>
            <w:tcW w:w="1702" w:type="dxa"/>
            <w:shd w:val="clear" w:color="auto" w:fill="auto"/>
          </w:tcPr>
          <w:p w14:paraId="59122F2E" w14:textId="2F19B67E" w:rsidR="00B0409C" w:rsidRPr="002D17B6" w:rsidRDefault="00044252">
            <w:pPr>
              <w:rPr>
                <w:sz w:val="19"/>
                <w:szCs w:val="19"/>
              </w:rPr>
            </w:pPr>
            <w:r w:rsidRPr="002D17B6">
              <w:rPr>
                <w:sz w:val="19"/>
                <w:szCs w:val="19"/>
              </w:rPr>
              <w:t>Diarrhoeal illness</w:t>
            </w:r>
          </w:p>
        </w:tc>
        <w:tc>
          <w:tcPr>
            <w:tcW w:w="3543" w:type="dxa"/>
            <w:shd w:val="clear" w:color="auto" w:fill="auto"/>
          </w:tcPr>
          <w:p w14:paraId="29A8DCF1" w14:textId="1E0C4DBD" w:rsidR="00B0409C" w:rsidRPr="002D17B6" w:rsidRDefault="000D0CAA">
            <w:pPr>
              <w:rPr>
                <w:sz w:val="19"/>
                <w:szCs w:val="19"/>
              </w:rPr>
            </w:pPr>
            <w:r w:rsidRPr="002D17B6">
              <w:rPr>
                <w:sz w:val="19"/>
                <w:szCs w:val="19"/>
                <w:highlight w:val="white"/>
              </w:rPr>
              <w:t>Until there has not been</w:t>
            </w:r>
            <w:r w:rsidR="00044252" w:rsidRPr="002D17B6">
              <w:rPr>
                <w:sz w:val="19"/>
                <w:szCs w:val="19"/>
                <w:highlight w:val="white"/>
              </w:rPr>
              <w:t xml:space="preserve"> vomiting or</w:t>
            </w:r>
            <w:r w:rsidRPr="002D17B6">
              <w:rPr>
                <w:sz w:val="19"/>
                <w:szCs w:val="19"/>
                <w:highlight w:val="white"/>
              </w:rPr>
              <w:t xml:space="preserve"> a loose bowel motion for 24 hours.</w:t>
            </w:r>
          </w:p>
        </w:tc>
        <w:tc>
          <w:tcPr>
            <w:tcW w:w="4111" w:type="dxa"/>
            <w:shd w:val="clear" w:color="auto" w:fill="auto"/>
          </w:tcPr>
          <w:p w14:paraId="4E30CC3D" w14:textId="77777777" w:rsidR="00B0409C" w:rsidRPr="002D17B6" w:rsidRDefault="000D0CAA">
            <w:pPr>
              <w:rPr>
                <w:sz w:val="19"/>
                <w:szCs w:val="19"/>
              </w:rPr>
            </w:pPr>
            <w:r w:rsidRPr="002D17B6">
              <w:rPr>
                <w:sz w:val="19"/>
                <w:szCs w:val="19"/>
              </w:rPr>
              <w:t>Not excluded</w:t>
            </w:r>
          </w:p>
        </w:tc>
      </w:tr>
      <w:tr w:rsidR="002D17B6" w:rsidRPr="002D17B6" w14:paraId="3625267E" w14:textId="77777777" w:rsidTr="00044252">
        <w:tc>
          <w:tcPr>
            <w:tcW w:w="1702" w:type="dxa"/>
            <w:shd w:val="clear" w:color="auto" w:fill="auto"/>
          </w:tcPr>
          <w:p w14:paraId="52B61A2C" w14:textId="791AA830" w:rsidR="00B0409C" w:rsidRPr="002D17B6" w:rsidRDefault="000D0CAA">
            <w:pPr>
              <w:rPr>
                <w:sz w:val="19"/>
                <w:szCs w:val="19"/>
              </w:rPr>
            </w:pPr>
            <w:r w:rsidRPr="002D17B6">
              <w:rPr>
                <w:sz w:val="19"/>
                <w:szCs w:val="19"/>
              </w:rPr>
              <w:t xml:space="preserve">Hand, </w:t>
            </w:r>
            <w:r w:rsidR="00775A1F" w:rsidRPr="002D17B6">
              <w:rPr>
                <w:sz w:val="19"/>
                <w:szCs w:val="19"/>
              </w:rPr>
              <w:t>Foot,</w:t>
            </w:r>
            <w:r w:rsidRPr="002D17B6">
              <w:rPr>
                <w:sz w:val="19"/>
                <w:szCs w:val="19"/>
              </w:rPr>
              <w:t xml:space="preserve"> and Mouth</w:t>
            </w:r>
          </w:p>
        </w:tc>
        <w:tc>
          <w:tcPr>
            <w:tcW w:w="3543" w:type="dxa"/>
            <w:shd w:val="clear" w:color="auto" w:fill="auto"/>
          </w:tcPr>
          <w:p w14:paraId="2F16FDE6" w14:textId="77777777" w:rsidR="00B0409C" w:rsidRPr="002D17B6" w:rsidRDefault="000D0CAA">
            <w:pPr>
              <w:rPr>
                <w:sz w:val="19"/>
                <w:szCs w:val="19"/>
              </w:rPr>
            </w:pPr>
            <w:r w:rsidRPr="002D17B6">
              <w:rPr>
                <w:sz w:val="19"/>
                <w:szCs w:val="19"/>
              </w:rPr>
              <w:t>Until all blisters have dried</w:t>
            </w:r>
          </w:p>
        </w:tc>
        <w:tc>
          <w:tcPr>
            <w:tcW w:w="4111" w:type="dxa"/>
            <w:shd w:val="clear" w:color="auto" w:fill="auto"/>
          </w:tcPr>
          <w:p w14:paraId="20173A52" w14:textId="77777777" w:rsidR="00B0409C" w:rsidRPr="002D17B6" w:rsidRDefault="000D0CAA">
            <w:pPr>
              <w:rPr>
                <w:sz w:val="19"/>
                <w:szCs w:val="19"/>
              </w:rPr>
            </w:pPr>
            <w:r w:rsidRPr="002D17B6">
              <w:rPr>
                <w:sz w:val="19"/>
                <w:szCs w:val="19"/>
              </w:rPr>
              <w:t>Not excluded</w:t>
            </w:r>
          </w:p>
        </w:tc>
      </w:tr>
      <w:tr w:rsidR="002D17B6" w:rsidRPr="002D17B6" w14:paraId="2EFEEDC1" w14:textId="77777777" w:rsidTr="00044252">
        <w:tc>
          <w:tcPr>
            <w:tcW w:w="1702" w:type="dxa"/>
            <w:shd w:val="clear" w:color="auto" w:fill="auto"/>
          </w:tcPr>
          <w:p w14:paraId="4A428D49" w14:textId="77777777" w:rsidR="00B0409C" w:rsidRPr="002D17B6" w:rsidRDefault="000D0CAA">
            <w:pPr>
              <w:rPr>
                <w:sz w:val="19"/>
                <w:szCs w:val="19"/>
              </w:rPr>
            </w:pPr>
            <w:r w:rsidRPr="002D17B6">
              <w:rPr>
                <w:sz w:val="19"/>
                <w:szCs w:val="19"/>
              </w:rPr>
              <w:t>Herpes (cold sores)</w:t>
            </w:r>
          </w:p>
        </w:tc>
        <w:tc>
          <w:tcPr>
            <w:tcW w:w="3543" w:type="dxa"/>
            <w:shd w:val="clear" w:color="auto" w:fill="auto"/>
          </w:tcPr>
          <w:p w14:paraId="7632F75E" w14:textId="77777777" w:rsidR="00B0409C" w:rsidRPr="002D17B6" w:rsidRDefault="000D0CAA">
            <w:pPr>
              <w:rPr>
                <w:sz w:val="19"/>
                <w:szCs w:val="19"/>
              </w:rPr>
            </w:pPr>
            <w:r w:rsidRPr="002D17B6">
              <w:rPr>
                <w:sz w:val="19"/>
                <w:szCs w:val="19"/>
              </w:rPr>
              <w:t>Young children unable to comply with good hygiene practices should be excluded while the lesion is still weeping. Lesions to be covered by dressing where possible.</w:t>
            </w:r>
          </w:p>
        </w:tc>
        <w:tc>
          <w:tcPr>
            <w:tcW w:w="4111" w:type="dxa"/>
            <w:shd w:val="clear" w:color="auto" w:fill="auto"/>
          </w:tcPr>
          <w:p w14:paraId="1C48C6CA" w14:textId="77777777" w:rsidR="00B0409C" w:rsidRPr="002D17B6" w:rsidRDefault="000D0CAA">
            <w:pPr>
              <w:rPr>
                <w:sz w:val="19"/>
                <w:szCs w:val="19"/>
              </w:rPr>
            </w:pPr>
            <w:r w:rsidRPr="002D17B6">
              <w:rPr>
                <w:sz w:val="19"/>
                <w:szCs w:val="19"/>
              </w:rPr>
              <w:t>Not excluded</w:t>
            </w:r>
          </w:p>
        </w:tc>
      </w:tr>
      <w:tr w:rsidR="002D17B6" w:rsidRPr="002D17B6" w14:paraId="589EB241" w14:textId="77777777" w:rsidTr="00044252">
        <w:tc>
          <w:tcPr>
            <w:tcW w:w="1702" w:type="dxa"/>
            <w:shd w:val="clear" w:color="auto" w:fill="auto"/>
          </w:tcPr>
          <w:p w14:paraId="04F3CBB3" w14:textId="77777777" w:rsidR="00B0409C" w:rsidRPr="002D17B6" w:rsidRDefault="000D0CAA">
            <w:pPr>
              <w:rPr>
                <w:sz w:val="19"/>
                <w:szCs w:val="19"/>
              </w:rPr>
            </w:pPr>
            <w:r w:rsidRPr="002D17B6">
              <w:rPr>
                <w:sz w:val="19"/>
                <w:szCs w:val="19"/>
              </w:rPr>
              <w:t>Impetigo (school sores)</w:t>
            </w:r>
          </w:p>
        </w:tc>
        <w:tc>
          <w:tcPr>
            <w:tcW w:w="3543" w:type="dxa"/>
            <w:shd w:val="clear" w:color="auto" w:fill="auto"/>
          </w:tcPr>
          <w:p w14:paraId="17DA498D" w14:textId="77777777" w:rsidR="00B0409C" w:rsidRPr="002D17B6" w:rsidRDefault="000D0CAA">
            <w:pPr>
              <w:rPr>
                <w:sz w:val="19"/>
                <w:szCs w:val="19"/>
              </w:rPr>
            </w:pPr>
            <w:r w:rsidRPr="002D17B6">
              <w:rPr>
                <w:sz w:val="19"/>
                <w:szCs w:val="19"/>
              </w:rPr>
              <w:t>Until appropriate treatment has commenced. Sores on exposed surfaces must be covered with a watertight dressing.</w:t>
            </w:r>
          </w:p>
        </w:tc>
        <w:tc>
          <w:tcPr>
            <w:tcW w:w="4111" w:type="dxa"/>
            <w:shd w:val="clear" w:color="auto" w:fill="auto"/>
          </w:tcPr>
          <w:p w14:paraId="2C44708E" w14:textId="77777777" w:rsidR="00B0409C" w:rsidRPr="002D17B6" w:rsidRDefault="000D0CAA">
            <w:pPr>
              <w:rPr>
                <w:sz w:val="19"/>
                <w:szCs w:val="19"/>
              </w:rPr>
            </w:pPr>
            <w:r w:rsidRPr="002D17B6">
              <w:rPr>
                <w:sz w:val="19"/>
                <w:szCs w:val="19"/>
              </w:rPr>
              <w:t>Not excluded</w:t>
            </w:r>
          </w:p>
        </w:tc>
      </w:tr>
      <w:tr w:rsidR="002D17B6" w:rsidRPr="002D17B6" w14:paraId="37022A2F" w14:textId="77777777" w:rsidTr="00044252">
        <w:tc>
          <w:tcPr>
            <w:tcW w:w="1702" w:type="dxa"/>
            <w:shd w:val="clear" w:color="auto" w:fill="auto"/>
          </w:tcPr>
          <w:p w14:paraId="5B294A11" w14:textId="77777777" w:rsidR="00B0409C" w:rsidRPr="002D17B6" w:rsidRDefault="000D0CAA">
            <w:pPr>
              <w:rPr>
                <w:sz w:val="19"/>
                <w:szCs w:val="19"/>
              </w:rPr>
            </w:pPr>
            <w:r w:rsidRPr="002D17B6">
              <w:rPr>
                <w:sz w:val="19"/>
                <w:szCs w:val="19"/>
              </w:rPr>
              <w:t>Influenza and influenza like illnesses</w:t>
            </w:r>
          </w:p>
        </w:tc>
        <w:tc>
          <w:tcPr>
            <w:tcW w:w="3543" w:type="dxa"/>
            <w:shd w:val="clear" w:color="auto" w:fill="auto"/>
          </w:tcPr>
          <w:p w14:paraId="5A0B61F0" w14:textId="77777777" w:rsidR="00B0409C" w:rsidRPr="002D17B6" w:rsidRDefault="000D0CAA">
            <w:pPr>
              <w:rPr>
                <w:sz w:val="19"/>
                <w:szCs w:val="19"/>
              </w:rPr>
            </w:pPr>
            <w:r w:rsidRPr="002D17B6">
              <w:rPr>
                <w:sz w:val="19"/>
                <w:szCs w:val="19"/>
              </w:rPr>
              <w:t>Exclude until well</w:t>
            </w:r>
          </w:p>
        </w:tc>
        <w:tc>
          <w:tcPr>
            <w:tcW w:w="4111" w:type="dxa"/>
            <w:shd w:val="clear" w:color="auto" w:fill="auto"/>
          </w:tcPr>
          <w:p w14:paraId="01B92662" w14:textId="77777777" w:rsidR="00B0409C" w:rsidRPr="002D17B6" w:rsidRDefault="000D0CAA">
            <w:pPr>
              <w:rPr>
                <w:sz w:val="19"/>
                <w:szCs w:val="19"/>
              </w:rPr>
            </w:pPr>
            <w:r w:rsidRPr="002D17B6">
              <w:rPr>
                <w:sz w:val="19"/>
                <w:szCs w:val="19"/>
              </w:rPr>
              <w:t>Not excluded</w:t>
            </w:r>
          </w:p>
        </w:tc>
      </w:tr>
      <w:tr w:rsidR="002D17B6" w:rsidRPr="002D17B6" w14:paraId="54010283" w14:textId="77777777" w:rsidTr="00044252">
        <w:tc>
          <w:tcPr>
            <w:tcW w:w="1702" w:type="dxa"/>
            <w:shd w:val="clear" w:color="auto" w:fill="auto"/>
          </w:tcPr>
          <w:p w14:paraId="691929D6" w14:textId="77777777" w:rsidR="00B0409C" w:rsidRPr="002D17B6" w:rsidRDefault="000D0CAA">
            <w:pPr>
              <w:rPr>
                <w:sz w:val="19"/>
                <w:szCs w:val="19"/>
              </w:rPr>
            </w:pPr>
            <w:r w:rsidRPr="002D17B6">
              <w:rPr>
                <w:sz w:val="19"/>
                <w:szCs w:val="19"/>
              </w:rPr>
              <w:t>Measles</w:t>
            </w:r>
          </w:p>
        </w:tc>
        <w:tc>
          <w:tcPr>
            <w:tcW w:w="3543" w:type="dxa"/>
            <w:shd w:val="clear" w:color="auto" w:fill="auto"/>
          </w:tcPr>
          <w:p w14:paraId="0566E2A5" w14:textId="77777777" w:rsidR="00B0409C" w:rsidRPr="002D17B6" w:rsidRDefault="000D0CAA">
            <w:pPr>
              <w:rPr>
                <w:sz w:val="19"/>
                <w:szCs w:val="19"/>
              </w:rPr>
            </w:pPr>
            <w:r w:rsidRPr="002D17B6">
              <w:rPr>
                <w:sz w:val="19"/>
                <w:szCs w:val="19"/>
              </w:rPr>
              <w:t>For at least 4 days after onset of rash</w:t>
            </w:r>
          </w:p>
        </w:tc>
        <w:tc>
          <w:tcPr>
            <w:tcW w:w="4111" w:type="dxa"/>
            <w:shd w:val="clear" w:color="auto" w:fill="auto"/>
          </w:tcPr>
          <w:p w14:paraId="571176A2" w14:textId="77777777" w:rsidR="00B0409C" w:rsidRPr="002D17B6" w:rsidRDefault="000D0CAA">
            <w:pPr>
              <w:rPr>
                <w:sz w:val="19"/>
                <w:szCs w:val="19"/>
              </w:rPr>
            </w:pPr>
            <w:r w:rsidRPr="002D17B6">
              <w:rPr>
                <w:sz w:val="19"/>
                <w:szCs w:val="19"/>
                <w:highlight w:val="white"/>
              </w:rPr>
              <w:t>Immunised contacts not excluded. Unimmunised contacts should be excluded until 14 days after the first day of appearance of rash in the last case. If unimmunised contacts are vaccinated within 72 hours of their first contact with the first case, or received NHIG within 144 hours of exposure, they may return to the facility.</w:t>
            </w:r>
          </w:p>
        </w:tc>
      </w:tr>
      <w:tr w:rsidR="002D17B6" w:rsidRPr="002D17B6" w14:paraId="0039694E" w14:textId="77777777" w:rsidTr="00044252">
        <w:tc>
          <w:tcPr>
            <w:tcW w:w="1702" w:type="dxa"/>
            <w:shd w:val="clear" w:color="auto" w:fill="auto"/>
          </w:tcPr>
          <w:p w14:paraId="45CA3761" w14:textId="77777777" w:rsidR="00B0409C" w:rsidRPr="002D17B6" w:rsidRDefault="000D0CAA">
            <w:pPr>
              <w:rPr>
                <w:sz w:val="19"/>
                <w:szCs w:val="19"/>
              </w:rPr>
            </w:pPr>
            <w:r w:rsidRPr="002D17B6">
              <w:rPr>
                <w:sz w:val="19"/>
                <w:szCs w:val="19"/>
              </w:rPr>
              <w:t>Mumps</w:t>
            </w:r>
          </w:p>
        </w:tc>
        <w:tc>
          <w:tcPr>
            <w:tcW w:w="3543" w:type="dxa"/>
            <w:shd w:val="clear" w:color="auto" w:fill="auto"/>
          </w:tcPr>
          <w:p w14:paraId="79BB4B44" w14:textId="77777777" w:rsidR="00B0409C" w:rsidRPr="002D17B6" w:rsidRDefault="000D0CAA">
            <w:pPr>
              <w:rPr>
                <w:sz w:val="19"/>
                <w:szCs w:val="19"/>
              </w:rPr>
            </w:pPr>
            <w:r w:rsidRPr="002D17B6">
              <w:rPr>
                <w:sz w:val="19"/>
                <w:szCs w:val="19"/>
              </w:rPr>
              <w:t>For 9 days or until swelling goes down (whichever is sooner)</w:t>
            </w:r>
          </w:p>
          <w:p w14:paraId="21437767" w14:textId="77777777" w:rsidR="00B0409C" w:rsidRPr="002D17B6" w:rsidRDefault="00B0409C">
            <w:pPr>
              <w:rPr>
                <w:sz w:val="19"/>
                <w:szCs w:val="19"/>
              </w:rPr>
            </w:pPr>
          </w:p>
        </w:tc>
        <w:tc>
          <w:tcPr>
            <w:tcW w:w="4111" w:type="dxa"/>
            <w:shd w:val="clear" w:color="auto" w:fill="auto"/>
          </w:tcPr>
          <w:p w14:paraId="34485C19" w14:textId="77777777" w:rsidR="00B0409C" w:rsidRPr="002D17B6" w:rsidRDefault="000D0CAA">
            <w:pPr>
              <w:rPr>
                <w:sz w:val="19"/>
                <w:szCs w:val="19"/>
              </w:rPr>
            </w:pPr>
            <w:r w:rsidRPr="002D17B6">
              <w:rPr>
                <w:sz w:val="19"/>
                <w:szCs w:val="19"/>
              </w:rPr>
              <w:t>Not excluded</w:t>
            </w:r>
          </w:p>
          <w:p w14:paraId="5701EEF7" w14:textId="77777777" w:rsidR="00B0409C" w:rsidRPr="002D17B6" w:rsidRDefault="00B0409C">
            <w:pPr>
              <w:rPr>
                <w:sz w:val="19"/>
                <w:szCs w:val="19"/>
              </w:rPr>
            </w:pPr>
          </w:p>
        </w:tc>
      </w:tr>
      <w:tr w:rsidR="002D17B6" w:rsidRPr="002D17B6" w14:paraId="43B680C9" w14:textId="77777777" w:rsidTr="00044252">
        <w:tc>
          <w:tcPr>
            <w:tcW w:w="1702" w:type="dxa"/>
            <w:shd w:val="clear" w:color="auto" w:fill="auto"/>
          </w:tcPr>
          <w:p w14:paraId="35897435" w14:textId="77777777" w:rsidR="00B0409C" w:rsidRPr="002D17B6" w:rsidRDefault="000D0CAA">
            <w:pPr>
              <w:rPr>
                <w:sz w:val="19"/>
                <w:szCs w:val="19"/>
              </w:rPr>
            </w:pPr>
            <w:r w:rsidRPr="002D17B6">
              <w:rPr>
                <w:sz w:val="19"/>
                <w:szCs w:val="19"/>
              </w:rPr>
              <w:t>Pediculosis (head lice), Ringworm,</w:t>
            </w:r>
          </w:p>
          <w:p w14:paraId="753BE8CC" w14:textId="77777777" w:rsidR="00B0409C" w:rsidRPr="002D17B6" w:rsidRDefault="000D0CAA">
            <w:pPr>
              <w:rPr>
                <w:sz w:val="19"/>
                <w:szCs w:val="19"/>
              </w:rPr>
            </w:pPr>
            <w:r w:rsidRPr="002D17B6">
              <w:rPr>
                <w:sz w:val="19"/>
                <w:szCs w:val="19"/>
              </w:rPr>
              <w:t>Scabies</w:t>
            </w:r>
          </w:p>
        </w:tc>
        <w:tc>
          <w:tcPr>
            <w:tcW w:w="3543" w:type="dxa"/>
            <w:tcBorders>
              <w:bottom w:val="single" w:sz="4" w:space="0" w:color="000000"/>
            </w:tcBorders>
            <w:shd w:val="clear" w:color="auto" w:fill="auto"/>
          </w:tcPr>
          <w:p w14:paraId="165ED6A5" w14:textId="77777777" w:rsidR="00B0409C" w:rsidRPr="002D17B6" w:rsidRDefault="000D0CAA">
            <w:pPr>
              <w:rPr>
                <w:sz w:val="19"/>
                <w:szCs w:val="19"/>
              </w:rPr>
            </w:pPr>
            <w:r w:rsidRPr="002D17B6">
              <w:rPr>
                <w:sz w:val="19"/>
                <w:szCs w:val="19"/>
              </w:rPr>
              <w:t>Re-admit the day after appropriate treatment has begun</w:t>
            </w:r>
          </w:p>
        </w:tc>
        <w:tc>
          <w:tcPr>
            <w:tcW w:w="4111" w:type="dxa"/>
            <w:tcBorders>
              <w:bottom w:val="single" w:sz="4" w:space="0" w:color="000000"/>
            </w:tcBorders>
            <w:shd w:val="clear" w:color="auto" w:fill="auto"/>
          </w:tcPr>
          <w:p w14:paraId="4F5D2738" w14:textId="77777777" w:rsidR="00B0409C" w:rsidRPr="002D17B6" w:rsidRDefault="000D0CAA">
            <w:pPr>
              <w:rPr>
                <w:sz w:val="19"/>
                <w:szCs w:val="19"/>
              </w:rPr>
            </w:pPr>
            <w:r w:rsidRPr="002D17B6">
              <w:rPr>
                <w:sz w:val="19"/>
                <w:szCs w:val="19"/>
              </w:rPr>
              <w:t>Not excluded</w:t>
            </w:r>
          </w:p>
        </w:tc>
      </w:tr>
      <w:tr w:rsidR="002D17B6" w:rsidRPr="002D17B6" w14:paraId="19DB184E" w14:textId="77777777" w:rsidTr="00044252">
        <w:tc>
          <w:tcPr>
            <w:tcW w:w="1702" w:type="dxa"/>
            <w:shd w:val="clear" w:color="auto" w:fill="auto"/>
          </w:tcPr>
          <w:p w14:paraId="4B777902" w14:textId="77777777" w:rsidR="00B0409C" w:rsidRPr="002D17B6" w:rsidRDefault="000D0CAA">
            <w:pPr>
              <w:rPr>
                <w:sz w:val="19"/>
                <w:szCs w:val="19"/>
              </w:rPr>
            </w:pPr>
            <w:r w:rsidRPr="002D17B6">
              <w:rPr>
                <w:sz w:val="19"/>
                <w:szCs w:val="19"/>
              </w:rPr>
              <w:t>Pertussis (Whooping Cough)</w:t>
            </w:r>
          </w:p>
        </w:tc>
        <w:tc>
          <w:tcPr>
            <w:tcW w:w="3543" w:type="dxa"/>
            <w:shd w:val="clear" w:color="auto" w:fill="auto"/>
          </w:tcPr>
          <w:p w14:paraId="416A2156" w14:textId="77777777" w:rsidR="00B0409C" w:rsidRPr="002D17B6" w:rsidRDefault="000D0CAA">
            <w:pPr>
              <w:rPr>
                <w:sz w:val="19"/>
                <w:szCs w:val="19"/>
              </w:rPr>
            </w:pPr>
            <w:r w:rsidRPr="002D17B6">
              <w:rPr>
                <w:sz w:val="19"/>
                <w:szCs w:val="19"/>
              </w:rPr>
              <w:t>Exclude the child for 21 days after the onset of cough or until they have completed 5 days of a course of antibiotic treatment</w:t>
            </w:r>
          </w:p>
        </w:tc>
        <w:tc>
          <w:tcPr>
            <w:tcW w:w="4111" w:type="dxa"/>
            <w:shd w:val="clear" w:color="auto" w:fill="auto"/>
          </w:tcPr>
          <w:p w14:paraId="1F8DB164" w14:textId="77777777" w:rsidR="00B0409C" w:rsidRPr="002D17B6" w:rsidRDefault="000D0CAA">
            <w:pPr>
              <w:rPr>
                <w:sz w:val="19"/>
                <w:szCs w:val="19"/>
              </w:rPr>
            </w:pPr>
            <w:r w:rsidRPr="002D17B6">
              <w:rPr>
                <w:sz w:val="19"/>
                <w:szCs w:val="19"/>
              </w:rPr>
              <w:t>Contacts aged less than 7 years in the same room as the case who have not received three effective doses of pertussis vaccine should be excluded for 14 days after the last exposure to the infectious case, or until they have taken 5 days of a course of effective antibiotic treatment.</w:t>
            </w:r>
          </w:p>
        </w:tc>
      </w:tr>
      <w:tr w:rsidR="002D17B6" w:rsidRPr="002D17B6" w14:paraId="2928554D" w14:textId="77777777" w:rsidTr="00044252">
        <w:tc>
          <w:tcPr>
            <w:tcW w:w="1702" w:type="dxa"/>
            <w:shd w:val="clear" w:color="auto" w:fill="auto"/>
          </w:tcPr>
          <w:p w14:paraId="05402D0D" w14:textId="77777777" w:rsidR="00B0409C" w:rsidRPr="002D17B6" w:rsidRDefault="000D0CAA">
            <w:pPr>
              <w:rPr>
                <w:sz w:val="19"/>
                <w:szCs w:val="19"/>
              </w:rPr>
            </w:pPr>
            <w:r w:rsidRPr="002D17B6">
              <w:rPr>
                <w:sz w:val="19"/>
                <w:szCs w:val="19"/>
              </w:rPr>
              <w:t>Rubella (German measles)</w:t>
            </w:r>
          </w:p>
        </w:tc>
        <w:tc>
          <w:tcPr>
            <w:tcW w:w="3543" w:type="dxa"/>
            <w:shd w:val="clear" w:color="auto" w:fill="auto"/>
          </w:tcPr>
          <w:p w14:paraId="0A0CEE7E" w14:textId="77777777" w:rsidR="00B0409C" w:rsidRPr="002D17B6" w:rsidRDefault="000D0CAA">
            <w:pPr>
              <w:rPr>
                <w:sz w:val="19"/>
                <w:szCs w:val="19"/>
              </w:rPr>
            </w:pPr>
            <w:r w:rsidRPr="002D17B6">
              <w:rPr>
                <w:sz w:val="19"/>
                <w:szCs w:val="19"/>
              </w:rPr>
              <w:t>Until fully recovered or at least 4 days after onset of rash</w:t>
            </w:r>
          </w:p>
        </w:tc>
        <w:tc>
          <w:tcPr>
            <w:tcW w:w="4111" w:type="dxa"/>
            <w:shd w:val="clear" w:color="auto" w:fill="auto"/>
          </w:tcPr>
          <w:p w14:paraId="2D26160A" w14:textId="77777777" w:rsidR="00B0409C" w:rsidRPr="002D17B6" w:rsidRDefault="000D0CAA">
            <w:pPr>
              <w:rPr>
                <w:sz w:val="19"/>
                <w:szCs w:val="19"/>
              </w:rPr>
            </w:pPr>
            <w:r w:rsidRPr="002D17B6">
              <w:rPr>
                <w:sz w:val="19"/>
                <w:szCs w:val="19"/>
              </w:rPr>
              <w:t>Not excluded</w:t>
            </w:r>
          </w:p>
        </w:tc>
      </w:tr>
      <w:tr w:rsidR="002D17B6" w:rsidRPr="002D17B6" w14:paraId="119A37BE" w14:textId="77777777" w:rsidTr="00044252">
        <w:tc>
          <w:tcPr>
            <w:tcW w:w="1702" w:type="dxa"/>
            <w:shd w:val="clear" w:color="auto" w:fill="auto"/>
          </w:tcPr>
          <w:p w14:paraId="0B5D3262" w14:textId="77777777" w:rsidR="00B0409C" w:rsidRPr="002D17B6" w:rsidRDefault="000D0CAA">
            <w:pPr>
              <w:rPr>
                <w:sz w:val="19"/>
                <w:szCs w:val="19"/>
              </w:rPr>
            </w:pPr>
            <w:r w:rsidRPr="002D17B6">
              <w:rPr>
                <w:sz w:val="19"/>
                <w:szCs w:val="19"/>
              </w:rPr>
              <w:t>Streptococcal infection (including</w:t>
            </w:r>
          </w:p>
          <w:p w14:paraId="1162910D" w14:textId="77777777" w:rsidR="00B0409C" w:rsidRPr="002D17B6" w:rsidRDefault="000D0CAA">
            <w:pPr>
              <w:rPr>
                <w:sz w:val="19"/>
                <w:szCs w:val="19"/>
              </w:rPr>
            </w:pPr>
            <w:r w:rsidRPr="002D17B6">
              <w:rPr>
                <w:sz w:val="19"/>
                <w:szCs w:val="19"/>
              </w:rPr>
              <w:t>Scarlet Fever)</w:t>
            </w:r>
          </w:p>
        </w:tc>
        <w:tc>
          <w:tcPr>
            <w:tcW w:w="3543" w:type="dxa"/>
            <w:shd w:val="clear" w:color="auto" w:fill="auto"/>
          </w:tcPr>
          <w:p w14:paraId="0D636316" w14:textId="77777777" w:rsidR="00B0409C" w:rsidRPr="002D17B6" w:rsidRDefault="000D0CAA">
            <w:pPr>
              <w:rPr>
                <w:sz w:val="19"/>
                <w:szCs w:val="19"/>
              </w:rPr>
            </w:pPr>
            <w:r w:rsidRPr="002D17B6">
              <w:rPr>
                <w:sz w:val="19"/>
                <w:szCs w:val="19"/>
              </w:rPr>
              <w:t>Until the child has received antibiotic treatment for at least 24 hours and the child feels well</w:t>
            </w:r>
          </w:p>
        </w:tc>
        <w:tc>
          <w:tcPr>
            <w:tcW w:w="4111" w:type="dxa"/>
            <w:shd w:val="clear" w:color="auto" w:fill="auto"/>
          </w:tcPr>
          <w:p w14:paraId="38DD01C8" w14:textId="77777777" w:rsidR="00B0409C" w:rsidRPr="002D17B6" w:rsidRDefault="000D0CAA">
            <w:pPr>
              <w:rPr>
                <w:sz w:val="19"/>
                <w:szCs w:val="19"/>
              </w:rPr>
            </w:pPr>
            <w:r w:rsidRPr="002D17B6">
              <w:rPr>
                <w:sz w:val="19"/>
                <w:szCs w:val="19"/>
              </w:rPr>
              <w:t>Not excluded</w:t>
            </w:r>
          </w:p>
        </w:tc>
      </w:tr>
    </w:tbl>
    <w:p w14:paraId="64591E95" w14:textId="77777777" w:rsidR="00B0409C" w:rsidRPr="002D17B6" w:rsidRDefault="00B0409C"/>
    <w:p w14:paraId="49F71A90" w14:textId="76723719" w:rsidR="00B0409C" w:rsidRPr="002D17B6" w:rsidRDefault="000D0CAA">
      <w:r w:rsidRPr="002D17B6">
        <w:t xml:space="preserve">The above is an abbreviated list based on Health (Infectious Diseases) Regulations </w:t>
      </w:r>
      <w:r w:rsidR="00291983" w:rsidRPr="002D17B6">
        <w:t>2021</w:t>
      </w:r>
    </w:p>
    <w:p w14:paraId="27C2D763" w14:textId="77777777" w:rsidR="00B0409C" w:rsidRPr="002D17B6" w:rsidRDefault="000D0CAA">
      <w:r w:rsidRPr="002D17B6">
        <w:br w:type="page"/>
      </w:r>
    </w:p>
    <w:p w14:paraId="78CDB8F8" w14:textId="087C7EF3" w:rsidR="00B0409C" w:rsidRPr="002D17B6" w:rsidRDefault="000D0CAA">
      <w:pPr>
        <w:pStyle w:val="Heading1"/>
      </w:pPr>
      <w:bookmarkStart w:id="33" w:name="_Toc116902731"/>
      <w:r w:rsidRPr="002D17B6">
        <w:lastRenderedPageBreak/>
        <w:t>Anaphylaxis Management Policy</w:t>
      </w:r>
      <w:r w:rsidR="00D26BF3" w:rsidRPr="002D17B6">
        <w:t xml:space="preserve"> –</w:t>
      </w:r>
      <w:bookmarkEnd w:id="33"/>
      <w:r w:rsidR="00D26BF3" w:rsidRPr="002D17B6">
        <w:t xml:space="preserve"> </w:t>
      </w:r>
    </w:p>
    <w:p w14:paraId="073DF14B" w14:textId="77777777" w:rsidR="00B0409C" w:rsidRPr="002D17B6" w:rsidRDefault="000D0CAA">
      <w:pPr>
        <w:pBdr>
          <w:top w:val="nil"/>
          <w:left w:val="nil"/>
          <w:bottom w:val="nil"/>
          <w:right w:val="nil"/>
          <w:between w:val="nil"/>
        </w:pBdr>
        <w:spacing w:before="60" w:after="60"/>
      </w:pPr>
      <w:r w:rsidRPr="002D17B6">
        <w:t>Evesham Road Kindergarten</w:t>
      </w:r>
      <w:r w:rsidRPr="002D17B6">
        <w:rPr>
          <w:b/>
        </w:rPr>
        <w:t xml:space="preserve"> </w:t>
      </w:r>
      <w:r w:rsidRPr="002D17B6">
        <w:t>believes that the safety and wellbeing of children who are at risk of anaphylaxis is a whole-of-community responsibility, and is committed to:</w:t>
      </w:r>
    </w:p>
    <w:p w14:paraId="6E5E6CA3" w14:textId="77777777" w:rsidR="00B0409C" w:rsidRPr="002D17B6" w:rsidRDefault="000D0CAA">
      <w:pPr>
        <w:numPr>
          <w:ilvl w:val="0"/>
          <w:numId w:val="3"/>
        </w:numPr>
        <w:pBdr>
          <w:top w:val="nil"/>
          <w:left w:val="nil"/>
          <w:bottom w:val="nil"/>
          <w:right w:val="nil"/>
          <w:between w:val="nil"/>
        </w:pBdr>
        <w:spacing w:before="60" w:after="120"/>
      </w:pPr>
      <w:r w:rsidRPr="002D17B6">
        <w:t>providing a safe and healthy environment in which children at risk of anaphylaxis can participate fully in all aspects of the program</w:t>
      </w:r>
    </w:p>
    <w:p w14:paraId="377A915E" w14:textId="5E358867" w:rsidR="00B0409C" w:rsidRPr="002D17B6" w:rsidRDefault="000D0CAA">
      <w:pPr>
        <w:numPr>
          <w:ilvl w:val="0"/>
          <w:numId w:val="3"/>
        </w:numPr>
        <w:pBdr>
          <w:top w:val="nil"/>
          <w:left w:val="nil"/>
          <w:bottom w:val="nil"/>
          <w:right w:val="nil"/>
          <w:between w:val="nil"/>
        </w:pBdr>
        <w:spacing w:before="60" w:after="120"/>
      </w:pPr>
      <w:r w:rsidRPr="002D17B6">
        <w:t xml:space="preserve">raising awareness of families, staff, </w:t>
      </w:r>
      <w:r w:rsidR="00775A1F" w:rsidRPr="002D17B6">
        <w:t>children,</w:t>
      </w:r>
      <w:r w:rsidRPr="002D17B6">
        <w:t xml:space="preserve"> and others attending the service about allergies and anaphylaxis</w:t>
      </w:r>
    </w:p>
    <w:p w14:paraId="74278934" w14:textId="77777777" w:rsidR="00B0409C" w:rsidRPr="002D17B6" w:rsidRDefault="000D0CAA">
      <w:pPr>
        <w:numPr>
          <w:ilvl w:val="0"/>
          <w:numId w:val="3"/>
        </w:numPr>
        <w:pBdr>
          <w:top w:val="nil"/>
          <w:left w:val="nil"/>
          <w:bottom w:val="nil"/>
          <w:right w:val="nil"/>
          <w:between w:val="nil"/>
        </w:pBdr>
        <w:spacing w:before="60" w:after="120"/>
      </w:pPr>
      <w:r w:rsidRPr="002D17B6">
        <w:t>actively involving the parents/guardians of each child at risk of anaphylaxis in assessing risks, and in developing risk minimisation and risk management strategies for their child</w:t>
      </w:r>
    </w:p>
    <w:p w14:paraId="2BC789BA" w14:textId="43E09435" w:rsidR="00B0409C" w:rsidRPr="002D17B6" w:rsidRDefault="000D0CAA">
      <w:pPr>
        <w:numPr>
          <w:ilvl w:val="0"/>
          <w:numId w:val="3"/>
        </w:numPr>
        <w:pBdr>
          <w:top w:val="nil"/>
          <w:left w:val="nil"/>
          <w:bottom w:val="nil"/>
          <w:right w:val="nil"/>
          <w:between w:val="nil"/>
        </w:pBdr>
        <w:spacing w:before="60" w:after="120"/>
      </w:pPr>
      <w:r w:rsidRPr="002D17B6">
        <w:t xml:space="preserve">ensuring all staff members and other adults at the service have adequate knowledge of allergies, </w:t>
      </w:r>
      <w:r w:rsidR="00775A1F" w:rsidRPr="002D17B6">
        <w:t>anaphylaxis,</w:t>
      </w:r>
      <w:r w:rsidRPr="002D17B6">
        <w:t xml:space="preserve"> and emergency procedures</w:t>
      </w:r>
    </w:p>
    <w:p w14:paraId="20FB6589" w14:textId="77777777" w:rsidR="00B0409C" w:rsidRPr="002D17B6" w:rsidRDefault="000D0CAA">
      <w:pPr>
        <w:numPr>
          <w:ilvl w:val="0"/>
          <w:numId w:val="3"/>
        </w:numPr>
        <w:pBdr>
          <w:top w:val="nil"/>
          <w:left w:val="nil"/>
          <w:bottom w:val="nil"/>
          <w:right w:val="nil"/>
          <w:between w:val="nil"/>
        </w:pBdr>
        <w:spacing w:before="60" w:after="120"/>
      </w:pPr>
      <w:r w:rsidRPr="002D17B6">
        <w:t>facilitating communication to ensure the safety and wellbeing of children at risk of anaphylaxis.</w:t>
      </w:r>
    </w:p>
    <w:p w14:paraId="6772FEC0" w14:textId="77777777" w:rsidR="00B0409C" w:rsidRPr="002D17B6" w:rsidRDefault="00B0409C"/>
    <w:p w14:paraId="41A3FE9E" w14:textId="77777777" w:rsidR="00B0409C" w:rsidRPr="002D17B6" w:rsidRDefault="000D0CAA">
      <w:r w:rsidRPr="002D17B6">
        <w:t xml:space="preserve">The most common causes of allergy in young children are eggs, peanuts, tree nuts, cow’s milk, bee and other insect stings, and some medications. </w:t>
      </w:r>
    </w:p>
    <w:p w14:paraId="4B6BB855" w14:textId="77777777" w:rsidR="00B0409C" w:rsidRPr="002D17B6" w:rsidRDefault="00B0409C"/>
    <w:p w14:paraId="7E8B72E9" w14:textId="04FA5606" w:rsidR="00B0409C" w:rsidRPr="002D17B6" w:rsidRDefault="000D0CAA">
      <w:r w:rsidRPr="002D17B6">
        <w:t xml:space="preserve">The most severe form of allergic reaction is Anaphylaxis. This is a </w:t>
      </w:r>
      <w:r w:rsidR="0065417E" w:rsidRPr="002D17B6">
        <w:t>life-threatening</w:t>
      </w:r>
      <w:r w:rsidRPr="002D17B6">
        <w:t xml:space="preserve"> reaction which can develop within minutes of exposure to the allergen. </w:t>
      </w:r>
    </w:p>
    <w:p w14:paraId="46C45346" w14:textId="77777777" w:rsidR="00B0409C" w:rsidRPr="002D17B6" w:rsidRDefault="00B0409C"/>
    <w:p w14:paraId="74BB7D5E" w14:textId="7CA668EC" w:rsidR="00B0409C" w:rsidRPr="002D17B6" w:rsidRDefault="0065417E">
      <w:r w:rsidRPr="002D17B6">
        <w:t>However,</w:t>
      </w:r>
      <w:r w:rsidR="000D0CAA" w:rsidRPr="002D17B6">
        <w:t xml:space="preserve"> with planning and training a reaction can be treated effectively by using an auto adrenaline injector device (EpiPen®). </w:t>
      </w:r>
    </w:p>
    <w:p w14:paraId="57C5704A" w14:textId="77777777" w:rsidR="00B0409C" w:rsidRPr="002D17B6" w:rsidRDefault="00B0409C"/>
    <w:p w14:paraId="4C71AB83" w14:textId="77777777" w:rsidR="00B0409C" w:rsidRPr="002D17B6" w:rsidRDefault="000D0CAA">
      <w:r w:rsidRPr="002D17B6">
        <w:t>Signs and symptoms include:</w:t>
      </w:r>
    </w:p>
    <w:tbl>
      <w:tblPr>
        <w:tblW w:w="8647" w:type="dxa"/>
        <w:tblLayout w:type="fixed"/>
        <w:tblCellMar>
          <w:left w:w="115" w:type="dxa"/>
          <w:right w:w="115" w:type="dxa"/>
        </w:tblCellMar>
        <w:tblLook w:val="0400" w:firstRow="0" w:lastRow="0" w:firstColumn="0" w:lastColumn="0" w:noHBand="0" w:noVBand="1"/>
      </w:tblPr>
      <w:tblGrid>
        <w:gridCol w:w="3402"/>
        <w:gridCol w:w="5245"/>
      </w:tblGrid>
      <w:tr w:rsidR="002D17B6" w:rsidRPr="002D17B6" w14:paraId="195E046A" w14:textId="77777777">
        <w:tc>
          <w:tcPr>
            <w:tcW w:w="3402" w:type="dxa"/>
            <w:shd w:val="clear" w:color="auto" w:fill="auto"/>
          </w:tcPr>
          <w:p w14:paraId="3FCD9842" w14:textId="77777777" w:rsidR="00B0409C" w:rsidRPr="002D17B6" w:rsidRDefault="000D0CAA">
            <w:pPr>
              <w:numPr>
                <w:ilvl w:val="0"/>
                <w:numId w:val="1"/>
              </w:numPr>
              <w:pBdr>
                <w:top w:val="nil"/>
                <w:left w:val="nil"/>
                <w:bottom w:val="nil"/>
                <w:right w:val="nil"/>
                <w:between w:val="nil"/>
              </w:pBdr>
            </w:pPr>
            <w:r w:rsidRPr="002D17B6">
              <w:t>Hives or welts</w:t>
            </w:r>
          </w:p>
        </w:tc>
        <w:tc>
          <w:tcPr>
            <w:tcW w:w="5245" w:type="dxa"/>
            <w:shd w:val="clear" w:color="auto" w:fill="auto"/>
          </w:tcPr>
          <w:p w14:paraId="4D56E362" w14:textId="77777777" w:rsidR="00B0409C" w:rsidRPr="002D17B6" w:rsidRDefault="000D0CAA">
            <w:pPr>
              <w:numPr>
                <w:ilvl w:val="0"/>
                <w:numId w:val="1"/>
              </w:numPr>
              <w:pBdr>
                <w:top w:val="nil"/>
                <w:left w:val="nil"/>
                <w:bottom w:val="nil"/>
                <w:right w:val="nil"/>
                <w:between w:val="nil"/>
              </w:pBdr>
            </w:pPr>
            <w:r w:rsidRPr="002D17B6">
              <w:t>A tingling feeling in or around the mouth</w:t>
            </w:r>
          </w:p>
        </w:tc>
      </w:tr>
      <w:tr w:rsidR="002D17B6" w:rsidRPr="002D17B6" w14:paraId="1D4B208E" w14:textId="77777777">
        <w:tc>
          <w:tcPr>
            <w:tcW w:w="3402" w:type="dxa"/>
            <w:shd w:val="clear" w:color="auto" w:fill="auto"/>
          </w:tcPr>
          <w:p w14:paraId="46DC19DE" w14:textId="77777777" w:rsidR="00B0409C" w:rsidRPr="002D17B6" w:rsidRDefault="000D0CAA">
            <w:pPr>
              <w:numPr>
                <w:ilvl w:val="0"/>
                <w:numId w:val="1"/>
              </w:numPr>
              <w:pBdr>
                <w:top w:val="nil"/>
                <w:left w:val="nil"/>
                <w:bottom w:val="nil"/>
                <w:right w:val="nil"/>
                <w:between w:val="nil"/>
              </w:pBdr>
            </w:pPr>
            <w:r w:rsidRPr="002D17B6">
              <w:t>Facial swelling</w:t>
            </w:r>
          </w:p>
        </w:tc>
        <w:tc>
          <w:tcPr>
            <w:tcW w:w="5245" w:type="dxa"/>
            <w:shd w:val="clear" w:color="auto" w:fill="auto"/>
          </w:tcPr>
          <w:p w14:paraId="04D93ECE" w14:textId="4CFD8FD2" w:rsidR="00B0409C" w:rsidRPr="002D17B6" w:rsidRDefault="000D0CAA">
            <w:pPr>
              <w:numPr>
                <w:ilvl w:val="0"/>
                <w:numId w:val="1"/>
              </w:numPr>
              <w:pBdr>
                <w:top w:val="nil"/>
                <w:left w:val="nil"/>
                <w:bottom w:val="nil"/>
                <w:right w:val="nil"/>
                <w:between w:val="nil"/>
              </w:pBdr>
            </w:pPr>
            <w:r w:rsidRPr="002D17B6">
              <w:t xml:space="preserve">Abdominal pain, vomiting or/and </w:t>
            </w:r>
            <w:r w:rsidR="00182F25" w:rsidRPr="002D17B6">
              <w:t>diarrhoea</w:t>
            </w:r>
          </w:p>
        </w:tc>
      </w:tr>
      <w:tr w:rsidR="002D17B6" w:rsidRPr="002D17B6" w14:paraId="485DAB77" w14:textId="77777777">
        <w:tc>
          <w:tcPr>
            <w:tcW w:w="3402" w:type="dxa"/>
            <w:shd w:val="clear" w:color="auto" w:fill="auto"/>
          </w:tcPr>
          <w:p w14:paraId="662CB882" w14:textId="77777777" w:rsidR="00B0409C" w:rsidRPr="002D17B6" w:rsidRDefault="000D0CAA">
            <w:pPr>
              <w:numPr>
                <w:ilvl w:val="0"/>
                <w:numId w:val="1"/>
              </w:numPr>
              <w:pBdr>
                <w:top w:val="nil"/>
                <w:left w:val="nil"/>
                <w:bottom w:val="nil"/>
                <w:right w:val="nil"/>
                <w:between w:val="nil"/>
              </w:pBdr>
            </w:pPr>
            <w:r w:rsidRPr="002D17B6">
              <w:t>cough or wheeze</w:t>
            </w:r>
          </w:p>
        </w:tc>
        <w:tc>
          <w:tcPr>
            <w:tcW w:w="5245" w:type="dxa"/>
            <w:shd w:val="clear" w:color="auto" w:fill="auto"/>
          </w:tcPr>
          <w:p w14:paraId="5CAF33A8" w14:textId="77777777" w:rsidR="00B0409C" w:rsidRPr="002D17B6" w:rsidRDefault="000D0CAA">
            <w:pPr>
              <w:numPr>
                <w:ilvl w:val="0"/>
                <w:numId w:val="4"/>
              </w:numPr>
              <w:pBdr>
                <w:top w:val="nil"/>
                <w:left w:val="nil"/>
                <w:bottom w:val="nil"/>
                <w:right w:val="nil"/>
                <w:between w:val="nil"/>
              </w:pBdr>
            </w:pPr>
            <w:r w:rsidRPr="002D17B6">
              <w:t>difficulty in swallowing or breathing</w:t>
            </w:r>
          </w:p>
        </w:tc>
      </w:tr>
      <w:tr w:rsidR="00B0409C" w:rsidRPr="002D17B6" w14:paraId="5063F90C" w14:textId="77777777">
        <w:tc>
          <w:tcPr>
            <w:tcW w:w="3402" w:type="dxa"/>
            <w:shd w:val="clear" w:color="auto" w:fill="auto"/>
          </w:tcPr>
          <w:p w14:paraId="4C87E299" w14:textId="77777777" w:rsidR="00B0409C" w:rsidRPr="002D17B6" w:rsidRDefault="000D0CAA">
            <w:pPr>
              <w:numPr>
                <w:ilvl w:val="0"/>
                <w:numId w:val="4"/>
              </w:numPr>
              <w:pBdr>
                <w:top w:val="nil"/>
                <w:left w:val="nil"/>
                <w:bottom w:val="nil"/>
                <w:right w:val="nil"/>
                <w:between w:val="nil"/>
              </w:pBdr>
            </w:pPr>
            <w:r w:rsidRPr="002D17B6">
              <w:t>loss of consciousness or collapse</w:t>
            </w:r>
          </w:p>
        </w:tc>
        <w:tc>
          <w:tcPr>
            <w:tcW w:w="5245" w:type="dxa"/>
            <w:shd w:val="clear" w:color="auto" w:fill="auto"/>
          </w:tcPr>
          <w:p w14:paraId="140CF6C7" w14:textId="77777777" w:rsidR="00B0409C" w:rsidRPr="002D17B6" w:rsidRDefault="000D0CAA">
            <w:pPr>
              <w:numPr>
                <w:ilvl w:val="0"/>
                <w:numId w:val="4"/>
              </w:numPr>
              <w:pBdr>
                <w:top w:val="nil"/>
                <w:left w:val="nil"/>
                <w:bottom w:val="nil"/>
                <w:right w:val="nil"/>
                <w:between w:val="nil"/>
              </w:pBdr>
            </w:pPr>
            <w:r w:rsidRPr="002D17B6">
              <w:t>breathing stops</w:t>
            </w:r>
          </w:p>
        </w:tc>
      </w:tr>
    </w:tbl>
    <w:p w14:paraId="26562983" w14:textId="77777777" w:rsidR="00B0409C" w:rsidRPr="002D17B6" w:rsidRDefault="00B0409C"/>
    <w:p w14:paraId="52834C7F" w14:textId="2DFA91F2" w:rsidR="00B0409C" w:rsidRPr="002D17B6" w:rsidRDefault="000D0CAA">
      <w:r w:rsidRPr="002D17B6">
        <w:t xml:space="preserve">Each child diagnosed at risk of Anaphylaxis will have an Anaphylaxis Action Plan completed by a doctor. If a reaction is suspected, an ambulance will be </w:t>
      </w:r>
      <w:r w:rsidR="0065417E" w:rsidRPr="002D17B6">
        <w:t>called,</w:t>
      </w:r>
      <w:r w:rsidRPr="002D17B6">
        <w:t xml:space="preserve"> and the Anaphylaxis Medical Management Action Plan followed. If a child who has not been diagnosed as allergic appears to be having an anaphylactic reaction, an ambulance will be </w:t>
      </w:r>
      <w:r w:rsidR="0065417E" w:rsidRPr="002D17B6">
        <w:t>called,</w:t>
      </w:r>
      <w:r w:rsidRPr="002D17B6">
        <w:t xml:space="preserve"> and first aid will commence.</w:t>
      </w:r>
    </w:p>
    <w:p w14:paraId="121A9009" w14:textId="77777777" w:rsidR="00B0409C" w:rsidRPr="002D17B6" w:rsidRDefault="00B0409C"/>
    <w:p w14:paraId="20147254" w14:textId="0AA2709A" w:rsidR="00B0409C" w:rsidRPr="002D17B6" w:rsidRDefault="000D0CAA">
      <w:r w:rsidRPr="002D17B6">
        <w:t>Staff have undertaken approved Anaphylaxis Management Training in the recognition of the signs and symptoms of an allergic reaction and administration of the EpiPen and have completed an accredited First Aid course. Staff undertake annual training in CPR (</w:t>
      </w:r>
      <w:r w:rsidR="0065417E" w:rsidRPr="002D17B6">
        <w:t>Cardiopulmonary</w:t>
      </w:r>
      <w:r w:rsidRPr="002D17B6">
        <w:t xml:space="preserve"> Resuscitation) and participate in practise scenarios of the Anaphylaxis Medical Management Action Plan and practise with an EpiPen trainer. </w:t>
      </w:r>
    </w:p>
    <w:p w14:paraId="4B72B7D0" w14:textId="77777777" w:rsidR="00B0409C" w:rsidRPr="002D17B6" w:rsidRDefault="00B0409C"/>
    <w:p w14:paraId="0B02825A" w14:textId="77777777" w:rsidR="00B0409C" w:rsidRPr="002D17B6" w:rsidRDefault="000D0CAA">
      <w:r w:rsidRPr="002D17B6">
        <w:t>In any centre that is open to the general community it is not possible to achieve a completely allergen free environment. As a community we need to employ a range of procedures and risk minimisation strategies to reduce the risk of a child having an anaphylactic reaction, including strategies to minimise the presence of the allergen in the centre. We ask that the kinder community be diligent in supporting the risk minimisation strategies.</w:t>
      </w:r>
    </w:p>
    <w:p w14:paraId="7A4F7DB9" w14:textId="77777777" w:rsidR="00B0409C" w:rsidRPr="002D17B6" w:rsidRDefault="00B0409C"/>
    <w:p w14:paraId="569729E7" w14:textId="15F9CC2A" w:rsidR="00B0409C" w:rsidRPr="002D17B6" w:rsidRDefault="000D0CAA">
      <w:pPr>
        <w:numPr>
          <w:ilvl w:val="0"/>
          <w:numId w:val="5"/>
        </w:numPr>
      </w:pPr>
      <w:r w:rsidRPr="002D17B6">
        <w:rPr>
          <w:b/>
        </w:rPr>
        <w:t>Washing hands and faces</w:t>
      </w:r>
      <w:r w:rsidRPr="002D17B6">
        <w:t xml:space="preserve">: if your child (including siblings) has had a peanut butter or </w:t>
      </w:r>
      <w:r w:rsidR="0065417E" w:rsidRPr="002D17B6">
        <w:t>Nutella</w:t>
      </w:r>
      <w:r w:rsidRPr="002D17B6">
        <w:t xml:space="preserve"> sandwich before coming to kinder please wash all traces of food from hands, </w:t>
      </w:r>
      <w:r w:rsidR="00775A1F" w:rsidRPr="002D17B6">
        <w:t>face,</w:t>
      </w:r>
      <w:r w:rsidRPr="002D17B6">
        <w:t xml:space="preserve"> and clothes. Children will wash hands when they arrive at kinder (as stated in our Hygiene </w:t>
      </w:r>
      <w:r w:rsidRPr="002D17B6">
        <w:lastRenderedPageBreak/>
        <w:t xml:space="preserve">Policy), </w:t>
      </w:r>
      <w:r w:rsidR="0065417E" w:rsidRPr="002D17B6">
        <w:t>and</w:t>
      </w:r>
      <w:r w:rsidRPr="002D17B6">
        <w:t xml:space="preserve"> before eating</w:t>
      </w:r>
      <w:r w:rsidR="00A55CD9" w:rsidRPr="002D17B6">
        <w:t xml:space="preserve">. </w:t>
      </w:r>
      <w:r w:rsidRPr="002D17B6">
        <w:t>Staff and parents will also wash hands before any food handling or preparation.</w:t>
      </w:r>
    </w:p>
    <w:p w14:paraId="002F5AF7" w14:textId="77777777" w:rsidR="00B0409C" w:rsidRPr="002D17B6" w:rsidRDefault="00B0409C"/>
    <w:p w14:paraId="33C15341" w14:textId="7AF6F7F4" w:rsidR="00B0409C" w:rsidRPr="002D17B6" w:rsidRDefault="000D0CAA">
      <w:pPr>
        <w:numPr>
          <w:ilvl w:val="0"/>
          <w:numId w:val="5"/>
        </w:numPr>
      </w:pPr>
      <w:r w:rsidRPr="002D17B6">
        <w:rPr>
          <w:b/>
        </w:rPr>
        <w:t>Events</w:t>
      </w:r>
      <w:r w:rsidRPr="002D17B6">
        <w:t xml:space="preserve">: when cooking at kinder, and for parties and other events involving food, staff will </w:t>
      </w:r>
      <w:r w:rsidR="00A55CD9" w:rsidRPr="002D17B6">
        <w:t>consult</w:t>
      </w:r>
      <w:r w:rsidRPr="002D17B6">
        <w:t xml:space="preserve"> with parents of children with allergies to ensure that all products are safe for their children.</w:t>
      </w:r>
    </w:p>
    <w:p w14:paraId="145024E9" w14:textId="3A4C33D3" w:rsidR="00B0409C" w:rsidRPr="002D17B6" w:rsidRDefault="000D0CAA" w:rsidP="00B94AEC">
      <w:pPr>
        <w:numPr>
          <w:ilvl w:val="0"/>
          <w:numId w:val="5"/>
        </w:numPr>
      </w:pPr>
      <w:r w:rsidRPr="002D17B6">
        <w:rPr>
          <w:b/>
        </w:rPr>
        <w:t>Recycle Station</w:t>
      </w:r>
      <w:r w:rsidRPr="002D17B6">
        <w:t>: please do not send egg cartons or any boxes that may have contained nut products.</w:t>
      </w:r>
    </w:p>
    <w:p w14:paraId="0A6871DD" w14:textId="194B7CBF" w:rsidR="00B0409C" w:rsidRPr="002D17B6" w:rsidRDefault="000D0CAA" w:rsidP="00B94AEC">
      <w:pPr>
        <w:numPr>
          <w:ilvl w:val="0"/>
          <w:numId w:val="2"/>
        </w:numPr>
      </w:pPr>
      <w:r w:rsidRPr="002D17B6">
        <w:rPr>
          <w:b/>
        </w:rPr>
        <w:t>Identification of children diagnosed at risk of Anaphylaxis</w:t>
      </w:r>
      <w:r w:rsidRPr="002D17B6">
        <w:t>: a photo with the child’s name, group, and Anaphylaxis Action Plan, along with the EpiPen will be in the child’s kinder room. Please familiarise yourself with this information when you are on duty.</w:t>
      </w:r>
    </w:p>
    <w:p w14:paraId="63E4DA6A" w14:textId="643C5D74" w:rsidR="00B0409C" w:rsidRPr="002D17B6" w:rsidRDefault="00182F25">
      <w:pPr>
        <w:numPr>
          <w:ilvl w:val="0"/>
          <w:numId w:val="2"/>
        </w:numPr>
      </w:pPr>
      <w:r w:rsidRPr="002D17B6">
        <w:rPr>
          <w:b/>
        </w:rPr>
        <w:t>EpiPen</w:t>
      </w:r>
      <w:r w:rsidR="000D0CAA" w:rsidRPr="002D17B6">
        <w:t>: each child who has been prescribed an EpiPen can only attend kinder when their EpiPen is at the centre. On excursions the EpiPen goes with the teacher in charge.</w:t>
      </w:r>
    </w:p>
    <w:p w14:paraId="5D9BF803" w14:textId="77777777" w:rsidR="00B0409C" w:rsidRPr="002D17B6" w:rsidRDefault="00B0409C"/>
    <w:p w14:paraId="43866D52" w14:textId="77777777" w:rsidR="00B0409C" w:rsidRPr="002D17B6" w:rsidRDefault="000D0CAA">
      <w:r w:rsidRPr="002D17B6">
        <w:t>In the event of an allergen being brought to kinder we will:</w:t>
      </w:r>
    </w:p>
    <w:p w14:paraId="171CC1A7" w14:textId="77777777" w:rsidR="00B0409C" w:rsidRPr="002D17B6" w:rsidRDefault="00B0409C"/>
    <w:p w14:paraId="453DD57F" w14:textId="77777777" w:rsidR="00B0409C" w:rsidRPr="002D17B6" w:rsidRDefault="000D0CAA">
      <w:pPr>
        <w:numPr>
          <w:ilvl w:val="0"/>
          <w:numId w:val="5"/>
        </w:numPr>
      </w:pPr>
      <w:r w:rsidRPr="002D17B6">
        <w:t>wash the child’s hands and face</w:t>
      </w:r>
    </w:p>
    <w:p w14:paraId="70343AF5" w14:textId="77777777" w:rsidR="00B0409C" w:rsidRPr="002D17B6" w:rsidRDefault="000D0CAA">
      <w:pPr>
        <w:numPr>
          <w:ilvl w:val="0"/>
          <w:numId w:val="5"/>
        </w:numPr>
      </w:pPr>
      <w:r w:rsidRPr="002D17B6">
        <w:t>thoroughly clean the child’s table and chair</w:t>
      </w:r>
    </w:p>
    <w:p w14:paraId="1EC6B055" w14:textId="77777777" w:rsidR="00B0409C" w:rsidRPr="002D17B6" w:rsidRDefault="000D0CAA">
      <w:pPr>
        <w:numPr>
          <w:ilvl w:val="0"/>
          <w:numId w:val="5"/>
        </w:numPr>
      </w:pPr>
      <w:r w:rsidRPr="002D17B6">
        <w:t>inform the parent of the child at risk</w:t>
      </w:r>
    </w:p>
    <w:p w14:paraId="476772F0" w14:textId="77777777" w:rsidR="00B0409C" w:rsidRPr="002D17B6" w:rsidRDefault="000D0CAA">
      <w:pPr>
        <w:numPr>
          <w:ilvl w:val="0"/>
          <w:numId w:val="5"/>
        </w:numPr>
      </w:pPr>
      <w:r w:rsidRPr="002D17B6">
        <w:t>inform the parents of the child who brought the products.</w:t>
      </w:r>
    </w:p>
    <w:p w14:paraId="66B134A8" w14:textId="77777777" w:rsidR="00B0409C" w:rsidRPr="002D17B6" w:rsidRDefault="00B0409C"/>
    <w:p w14:paraId="373DF835" w14:textId="3CE2FF9A" w:rsidR="00B0409C" w:rsidRPr="002D17B6" w:rsidRDefault="000D0CAA">
      <w:r w:rsidRPr="002D17B6">
        <w:t xml:space="preserve">We thank you for your co-operation as we work together to put these strategies in place to promote the safety and well-being of all our kinder children. </w:t>
      </w:r>
    </w:p>
    <w:p w14:paraId="6B749D25" w14:textId="73BD8B5A" w:rsidR="00D10EDB" w:rsidRPr="002D17B6" w:rsidRDefault="00D10EDB"/>
    <w:p w14:paraId="4997DFB9" w14:textId="10D20540" w:rsidR="00D10EDB" w:rsidRPr="002D17B6" w:rsidRDefault="00D10EDB" w:rsidP="00D10EDB">
      <w:pPr>
        <w:pStyle w:val="Heading1"/>
      </w:pPr>
      <w:bookmarkStart w:id="34" w:name="_Toc116902732"/>
      <w:r w:rsidRPr="002D17B6">
        <w:t>Code of Conduct</w:t>
      </w:r>
      <w:bookmarkEnd w:id="34"/>
    </w:p>
    <w:p w14:paraId="1ADC2278" w14:textId="614BEF42" w:rsidR="00D10EDB" w:rsidRPr="002D17B6" w:rsidRDefault="00D10EDB">
      <w:r w:rsidRPr="002D17B6">
        <w:t xml:space="preserve">At Evesham Road we endeavour to provide a safe and welcoming environment. We believe that families and volunteers play an </w:t>
      </w:r>
      <w:r w:rsidR="000D1AEB" w:rsidRPr="002D17B6">
        <w:t>important</w:t>
      </w:r>
      <w:r w:rsidRPr="002D17B6">
        <w:t xml:space="preserve"> part in the kindergarten so must </w:t>
      </w:r>
      <w:r w:rsidR="000D1AEB" w:rsidRPr="002D17B6">
        <w:t>abide</w:t>
      </w:r>
      <w:r w:rsidRPr="002D17B6">
        <w:t xml:space="preserve"> by a code of conduct to ensure the safety and </w:t>
      </w:r>
      <w:r w:rsidR="000D1AEB" w:rsidRPr="002D17B6">
        <w:t>wellbeing</w:t>
      </w:r>
      <w:r w:rsidRPr="002D17B6">
        <w:t xml:space="preserve"> of all stakeholders. </w:t>
      </w:r>
    </w:p>
    <w:p w14:paraId="3926A19A" w14:textId="1A1256A2" w:rsidR="000D1AEB" w:rsidRPr="002D17B6" w:rsidRDefault="000D1AEB"/>
    <w:p w14:paraId="4C92357B" w14:textId="34BB459D" w:rsidR="000D1AEB" w:rsidRPr="002D17B6" w:rsidRDefault="000D1AEB">
      <w:r w:rsidRPr="002D17B6">
        <w:t xml:space="preserve">All parents must behave in a respectful and civil manner towards all Staff, other parents, and children. Your behaviour plays </w:t>
      </w:r>
      <w:r w:rsidR="00A55CD9" w:rsidRPr="002D17B6">
        <w:t>a vital role</w:t>
      </w:r>
      <w:r w:rsidRPr="002D17B6">
        <w:t xml:space="preserve"> in how your children will treat others</w:t>
      </w:r>
    </w:p>
    <w:p w14:paraId="5D96CB52" w14:textId="7D02FE59" w:rsidR="0053361D" w:rsidRPr="002D17B6" w:rsidRDefault="0053361D"/>
    <w:tbl>
      <w:tblPr>
        <w:tblStyle w:val="TableGrid"/>
        <w:tblW w:w="0" w:type="auto"/>
        <w:tblLook w:val="04A0" w:firstRow="1" w:lastRow="0" w:firstColumn="1" w:lastColumn="0" w:noHBand="0" w:noVBand="1"/>
      </w:tblPr>
      <w:tblGrid>
        <w:gridCol w:w="1696"/>
        <w:gridCol w:w="2835"/>
        <w:gridCol w:w="4485"/>
      </w:tblGrid>
      <w:tr w:rsidR="002D17B6" w:rsidRPr="002D17B6" w14:paraId="4390D504" w14:textId="77777777" w:rsidTr="006408E6">
        <w:tc>
          <w:tcPr>
            <w:tcW w:w="1696" w:type="dxa"/>
          </w:tcPr>
          <w:p w14:paraId="7243F378" w14:textId="09A7BB87" w:rsidR="0053361D" w:rsidRPr="002D17B6" w:rsidRDefault="00993694">
            <w:r w:rsidRPr="002D17B6">
              <w:t>Areas</w:t>
            </w:r>
          </w:p>
        </w:tc>
        <w:tc>
          <w:tcPr>
            <w:tcW w:w="2835" w:type="dxa"/>
          </w:tcPr>
          <w:p w14:paraId="33E034EF" w14:textId="20126A29" w:rsidR="0053361D" w:rsidRPr="002D17B6" w:rsidRDefault="00993694">
            <w:r w:rsidRPr="002D17B6">
              <w:t>What is expected</w:t>
            </w:r>
          </w:p>
        </w:tc>
        <w:tc>
          <w:tcPr>
            <w:tcW w:w="4485" w:type="dxa"/>
          </w:tcPr>
          <w:p w14:paraId="3B5B95DB" w14:textId="46A4304D" w:rsidR="0053361D" w:rsidRPr="002D17B6" w:rsidRDefault="00993694">
            <w:r w:rsidRPr="002D17B6">
              <w:t xml:space="preserve">How it is </w:t>
            </w:r>
            <w:r w:rsidR="0023521C" w:rsidRPr="002D17B6">
              <w:t>demonstrated</w:t>
            </w:r>
          </w:p>
        </w:tc>
      </w:tr>
      <w:tr w:rsidR="002D17B6" w:rsidRPr="002D17B6" w14:paraId="55C8F768" w14:textId="77777777" w:rsidTr="006408E6">
        <w:tc>
          <w:tcPr>
            <w:tcW w:w="1696" w:type="dxa"/>
          </w:tcPr>
          <w:p w14:paraId="2648C7DB" w14:textId="3D9436C1" w:rsidR="0053361D" w:rsidRPr="002D17B6" w:rsidRDefault="0053361D">
            <w:r w:rsidRPr="002D17B6">
              <w:t>Communicat</w:t>
            </w:r>
            <w:r w:rsidR="00993694" w:rsidRPr="002D17B6">
              <w:t>ion</w:t>
            </w:r>
          </w:p>
        </w:tc>
        <w:tc>
          <w:tcPr>
            <w:tcW w:w="2835" w:type="dxa"/>
          </w:tcPr>
          <w:p w14:paraId="6E869135" w14:textId="77777777" w:rsidR="0053361D" w:rsidRPr="002D17B6" w:rsidRDefault="00993694" w:rsidP="006408E6">
            <w:pPr>
              <w:pStyle w:val="ListParagraph"/>
              <w:numPr>
                <w:ilvl w:val="0"/>
                <w:numId w:val="13"/>
              </w:numPr>
              <w:ind w:left="171" w:hanging="171"/>
            </w:pPr>
            <w:r w:rsidRPr="002D17B6">
              <w:t>be polite to others</w:t>
            </w:r>
          </w:p>
          <w:p w14:paraId="0E8FA222" w14:textId="30DC310F" w:rsidR="00993694" w:rsidRPr="002D17B6" w:rsidRDefault="00A55CD9" w:rsidP="006408E6">
            <w:pPr>
              <w:pStyle w:val="ListParagraph"/>
              <w:numPr>
                <w:ilvl w:val="0"/>
                <w:numId w:val="13"/>
              </w:numPr>
              <w:ind w:left="171" w:hanging="171"/>
            </w:pPr>
            <w:r w:rsidRPr="002D17B6">
              <w:t>function as</w:t>
            </w:r>
            <w:r w:rsidR="00993694" w:rsidRPr="002D17B6">
              <w:t xml:space="preserve"> a positive role model</w:t>
            </w:r>
          </w:p>
          <w:p w14:paraId="5CBFF4A7" w14:textId="78B3A9EC" w:rsidR="00993694" w:rsidRPr="002D17B6" w:rsidRDefault="0023521C" w:rsidP="006408E6">
            <w:pPr>
              <w:pStyle w:val="ListParagraph"/>
              <w:numPr>
                <w:ilvl w:val="0"/>
                <w:numId w:val="13"/>
              </w:numPr>
              <w:ind w:left="171" w:hanging="171"/>
            </w:pPr>
            <w:r w:rsidRPr="002D17B6">
              <w:t>recognise</w:t>
            </w:r>
            <w:r w:rsidR="00993694" w:rsidRPr="002D17B6">
              <w:t xml:space="preserve"> and respect personal differences</w:t>
            </w:r>
          </w:p>
          <w:p w14:paraId="5127E863" w14:textId="1E5AE7ED" w:rsidR="00993694" w:rsidRPr="002D17B6" w:rsidRDefault="00993694" w:rsidP="006408E6">
            <w:pPr>
              <w:pStyle w:val="ListParagraph"/>
              <w:numPr>
                <w:ilvl w:val="0"/>
                <w:numId w:val="13"/>
              </w:numPr>
              <w:ind w:left="171" w:hanging="171"/>
            </w:pPr>
            <w:r w:rsidRPr="002D17B6">
              <w:t xml:space="preserve">use proper </w:t>
            </w:r>
            <w:r w:rsidR="0023521C" w:rsidRPr="002D17B6">
              <w:t>processes to express concern</w:t>
            </w:r>
          </w:p>
        </w:tc>
        <w:tc>
          <w:tcPr>
            <w:tcW w:w="4485" w:type="dxa"/>
          </w:tcPr>
          <w:p w14:paraId="56AD1889" w14:textId="77777777" w:rsidR="0053361D" w:rsidRPr="002D17B6" w:rsidRDefault="0023521C" w:rsidP="0023521C">
            <w:pPr>
              <w:pStyle w:val="ListParagraph"/>
              <w:numPr>
                <w:ilvl w:val="0"/>
                <w:numId w:val="12"/>
              </w:numPr>
            </w:pPr>
            <w:r w:rsidRPr="002D17B6">
              <w:t>using polite spoken and written language</w:t>
            </w:r>
          </w:p>
          <w:p w14:paraId="45E91D96" w14:textId="164CF4F4" w:rsidR="0023521C" w:rsidRPr="002D17B6" w:rsidRDefault="0065417E" w:rsidP="0023521C">
            <w:pPr>
              <w:pStyle w:val="ListParagraph"/>
              <w:numPr>
                <w:ilvl w:val="0"/>
                <w:numId w:val="12"/>
              </w:numPr>
            </w:pPr>
            <w:r w:rsidRPr="002D17B6">
              <w:t>always speaking and behaving respectfully</w:t>
            </w:r>
            <w:r w:rsidR="00744321" w:rsidRPr="002D17B6">
              <w:t>.</w:t>
            </w:r>
          </w:p>
          <w:p w14:paraId="5706CEB5" w14:textId="23DB9C96" w:rsidR="00744321" w:rsidRPr="002D17B6" w:rsidRDefault="00744321" w:rsidP="0023521C">
            <w:pPr>
              <w:pStyle w:val="ListParagraph"/>
              <w:numPr>
                <w:ilvl w:val="0"/>
                <w:numId w:val="12"/>
              </w:numPr>
            </w:pPr>
            <w:r w:rsidRPr="002D17B6">
              <w:t>Acknowledge and respect cultural difference.</w:t>
            </w:r>
          </w:p>
          <w:p w14:paraId="0252BCB8" w14:textId="3B3DAAA2" w:rsidR="0023521C" w:rsidRPr="002D17B6" w:rsidRDefault="0023521C" w:rsidP="0023521C">
            <w:pPr>
              <w:pStyle w:val="ListParagraph"/>
              <w:numPr>
                <w:ilvl w:val="0"/>
                <w:numId w:val="12"/>
              </w:numPr>
            </w:pPr>
            <w:r w:rsidRPr="002D17B6">
              <w:t xml:space="preserve">calling out bullying or </w:t>
            </w:r>
            <w:r w:rsidR="0065417E" w:rsidRPr="002D17B6">
              <w:t>inappropriate</w:t>
            </w:r>
            <w:r w:rsidRPr="002D17B6">
              <w:t xml:space="preserve"> behaviour</w:t>
            </w:r>
            <w:r w:rsidR="006408E6" w:rsidRPr="002D17B6">
              <w:t xml:space="preserve"> or language</w:t>
            </w:r>
          </w:p>
          <w:p w14:paraId="532043A1" w14:textId="0C865B72" w:rsidR="0023521C" w:rsidRPr="002D17B6" w:rsidRDefault="0065417E" w:rsidP="0023521C">
            <w:pPr>
              <w:pStyle w:val="ListParagraph"/>
              <w:numPr>
                <w:ilvl w:val="0"/>
                <w:numId w:val="12"/>
              </w:numPr>
            </w:pPr>
            <w:r w:rsidRPr="002D17B6">
              <w:t>respecting</w:t>
            </w:r>
            <w:r w:rsidR="0023521C" w:rsidRPr="002D17B6">
              <w:t xml:space="preserve"> staff</w:t>
            </w:r>
            <w:r w:rsidR="006408E6" w:rsidRPr="002D17B6">
              <w:t>/committee</w:t>
            </w:r>
            <w:r w:rsidR="0023521C" w:rsidRPr="002D17B6">
              <w:t xml:space="preserve"> time by accepting they will </w:t>
            </w:r>
            <w:r w:rsidRPr="002D17B6">
              <w:t>respond for</w:t>
            </w:r>
            <w:r w:rsidR="0023521C" w:rsidRPr="002D17B6">
              <w:t xml:space="preserve"> responding to </w:t>
            </w:r>
            <w:r w:rsidRPr="002D17B6">
              <w:t>appropriate</w:t>
            </w:r>
            <w:r w:rsidR="0023521C" w:rsidRPr="002D17B6">
              <w:t xml:space="preserve"> </w:t>
            </w:r>
            <w:r w:rsidR="006408E6" w:rsidRPr="002D17B6">
              <w:t>communication when they are able</w:t>
            </w:r>
          </w:p>
          <w:p w14:paraId="21D840D5" w14:textId="04AF7D44" w:rsidR="006408E6" w:rsidRPr="002D17B6" w:rsidRDefault="006408E6" w:rsidP="0023521C">
            <w:pPr>
              <w:pStyle w:val="ListParagraph"/>
              <w:numPr>
                <w:ilvl w:val="0"/>
                <w:numId w:val="12"/>
              </w:numPr>
            </w:pPr>
            <w:r w:rsidRPr="002D17B6">
              <w:t>requesting a meeting to discuss concerns and allowing staff/committee time to prepare</w:t>
            </w:r>
          </w:p>
          <w:p w14:paraId="030AF0EA" w14:textId="2DC96299" w:rsidR="006408E6" w:rsidRPr="002D17B6" w:rsidRDefault="006408E6" w:rsidP="006408E6">
            <w:pPr>
              <w:pStyle w:val="ListParagraph"/>
              <w:ind w:left="360"/>
            </w:pPr>
          </w:p>
        </w:tc>
      </w:tr>
      <w:tr w:rsidR="002D17B6" w:rsidRPr="002D17B6" w14:paraId="25F4714D" w14:textId="77777777" w:rsidTr="006408E6">
        <w:tc>
          <w:tcPr>
            <w:tcW w:w="1696" w:type="dxa"/>
          </w:tcPr>
          <w:p w14:paraId="5CAC3F8F" w14:textId="7D85B88D" w:rsidR="006E1C3D" w:rsidRPr="002D17B6" w:rsidRDefault="006E1C3D">
            <w:r w:rsidRPr="002D17B6">
              <w:t>Behavioural</w:t>
            </w:r>
          </w:p>
        </w:tc>
        <w:tc>
          <w:tcPr>
            <w:tcW w:w="2835" w:type="dxa"/>
          </w:tcPr>
          <w:p w14:paraId="570F3F78" w14:textId="4F162823" w:rsidR="006E1C3D" w:rsidRPr="002D17B6" w:rsidRDefault="00055664" w:rsidP="006408E6">
            <w:pPr>
              <w:pStyle w:val="ListParagraph"/>
              <w:numPr>
                <w:ilvl w:val="0"/>
                <w:numId w:val="13"/>
              </w:numPr>
              <w:ind w:left="171" w:hanging="171"/>
            </w:pPr>
            <w:r w:rsidRPr="002D17B6">
              <w:t xml:space="preserve">act in an </w:t>
            </w:r>
            <w:r w:rsidR="0065417E" w:rsidRPr="002D17B6">
              <w:t>appropriate</w:t>
            </w:r>
            <w:r w:rsidRPr="002D17B6">
              <w:t xml:space="preserve"> </w:t>
            </w:r>
            <w:r w:rsidR="0065417E" w:rsidRPr="002D17B6">
              <w:t>manner around</w:t>
            </w:r>
            <w:r w:rsidRPr="002D17B6">
              <w:t xml:space="preserve"> children</w:t>
            </w:r>
          </w:p>
        </w:tc>
        <w:tc>
          <w:tcPr>
            <w:tcW w:w="4485" w:type="dxa"/>
          </w:tcPr>
          <w:p w14:paraId="2E3F3F89" w14:textId="03D1EBB4" w:rsidR="006E1C3D" w:rsidRPr="002D17B6" w:rsidRDefault="00055664" w:rsidP="0023521C">
            <w:pPr>
              <w:pStyle w:val="ListParagraph"/>
              <w:numPr>
                <w:ilvl w:val="0"/>
                <w:numId w:val="12"/>
              </w:numPr>
            </w:pPr>
            <w:r w:rsidRPr="002D17B6">
              <w:t xml:space="preserve">physical contact with children other than your own should be avoided, unless safety of child is </w:t>
            </w:r>
            <w:r w:rsidR="0065417E" w:rsidRPr="002D17B6">
              <w:t>compromised, staff</w:t>
            </w:r>
            <w:r w:rsidRPr="002D17B6">
              <w:t xml:space="preserve"> should be advised </w:t>
            </w:r>
            <w:r w:rsidR="0065417E" w:rsidRPr="002D17B6">
              <w:t>immediately</w:t>
            </w:r>
          </w:p>
          <w:p w14:paraId="1D64F3A6" w14:textId="77777777" w:rsidR="00055664" w:rsidRPr="002D17B6" w:rsidRDefault="00055664" w:rsidP="0023521C">
            <w:pPr>
              <w:pStyle w:val="ListParagraph"/>
              <w:numPr>
                <w:ilvl w:val="0"/>
                <w:numId w:val="12"/>
              </w:numPr>
            </w:pPr>
            <w:r w:rsidRPr="002D17B6">
              <w:lastRenderedPageBreak/>
              <w:t>seek child’s approval prior to manual handling – “do you need help with your jumper?”</w:t>
            </w:r>
          </w:p>
          <w:p w14:paraId="30CAED3B" w14:textId="77777777" w:rsidR="00055664" w:rsidRPr="002D17B6" w:rsidRDefault="00055664" w:rsidP="0023521C">
            <w:pPr>
              <w:pStyle w:val="ListParagraph"/>
              <w:numPr>
                <w:ilvl w:val="0"/>
                <w:numId w:val="12"/>
              </w:numPr>
            </w:pPr>
            <w:r w:rsidRPr="002D17B6">
              <w:t>any personal nature activities must have a staff member’s permission and dignity and respect to the child is sustained.</w:t>
            </w:r>
          </w:p>
          <w:p w14:paraId="7F02B55B" w14:textId="49467679" w:rsidR="00744321" w:rsidRPr="002D17B6" w:rsidRDefault="00744321" w:rsidP="0023521C">
            <w:pPr>
              <w:pStyle w:val="ListParagraph"/>
              <w:numPr>
                <w:ilvl w:val="0"/>
                <w:numId w:val="12"/>
              </w:numPr>
            </w:pPr>
            <w:r w:rsidRPr="002D17B6">
              <w:t>Avoid unsupervised situations.</w:t>
            </w:r>
          </w:p>
        </w:tc>
      </w:tr>
      <w:tr w:rsidR="002D17B6" w:rsidRPr="002D17B6" w14:paraId="323397C2" w14:textId="77777777" w:rsidTr="006408E6">
        <w:tc>
          <w:tcPr>
            <w:tcW w:w="1696" w:type="dxa"/>
          </w:tcPr>
          <w:p w14:paraId="19C825AE" w14:textId="7F27A316" w:rsidR="0053361D" w:rsidRPr="002D17B6" w:rsidRDefault="0053361D">
            <w:r w:rsidRPr="002D17B6">
              <w:lastRenderedPageBreak/>
              <w:t>Collaborat</w:t>
            </w:r>
            <w:r w:rsidR="00993694" w:rsidRPr="002D17B6">
              <w:t>ion</w:t>
            </w:r>
          </w:p>
        </w:tc>
        <w:tc>
          <w:tcPr>
            <w:tcW w:w="2835" w:type="dxa"/>
          </w:tcPr>
          <w:p w14:paraId="33888A2B" w14:textId="08AE0D3D" w:rsidR="006408E6" w:rsidRPr="002D17B6" w:rsidRDefault="00C23892" w:rsidP="008B4C94">
            <w:pPr>
              <w:pStyle w:val="ListParagraph"/>
              <w:numPr>
                <w:ilvl w:val="0"/>
                <w:numId w:val="14"/>
              </w:numPr>
              <w:ind w:left="171" w:hanging="171"/>
            </w:pPr>
            <w:r w:rsidRPr="002D17B6">
              <w:t>parents ensure their child attends kindergarten ready to learn</w:t>
            </w:r>
          </w:p>
          <w:p w14:paraId="183E857A" w14:textId="726B85B8" w:rsidR="00C23892" w:rsidRPr="002D17B6" w:rsidRDefault="00C23892" w:rsidP="008B4C94">
            <w:pPr>
              <w:pStyle w:val="ListParagraph"/>
              <w:numPr>
                <w:ilvl w:val="0"/>
                <w:numId w:val="14"/>
              </w:numPr>
              <w:ind w:left="171" w:hanging="171"/>
            </w:pPr>
            <w:r w:rsidRPr="002D17B6">
              <w:t>support the philosophy of the kindergarten.</w:t>
            </w:r>
          </w:p>
          <w:p w14:paraId="2E5A46F9" w14:textId="59C72E47" w:rsidR="00C23892" w:rsidRPr="002D17B6" w:rsidRDefault="00C23892" w:rsidP="00C23892">
            <w:pPr>
              <w:pStyle w:val="ListParagraph"/>
              <w:ind w:left="171"/>
            </w:pPr>
          </w:p>
        </w:tc>
        <w:tc>
          <w:tcPr>
            <w:tcW w:w="4485" w:type="dxa"/>
          </w:tcPr>
          <w:p w14:paraId="22845CCF" w14:textId="05F447A3" w:rsidR="008B4C94" w:rsidRPr="002D17B6" w:rsidRDefault="008B4C94" w:rsidP="008B4C94">
            <w:pPr>
              <w:pStyle w:val="ListParagraph"/>
              <w:numPr>
                <w:ilvl w:val="0"/>
                <w:numId w:val="17"/>
              </w:numPr>
            </w:pPr>
            <w:r w:rsidRPr="002D17B6">
              <w:t xml:space="preserve">Parents ensure their child attends </w:t>
            </w:r>
            <w:r w:rsidR="00C23892" w:rsidRPr="002D17B6">
              <w:t>with food</w:t>
            </w:r>
            <w:r w:rsidRPr="002D17B6">
              <w:t xml:space="preserve"> and clothing</w:t>
            </w:r>
            <w:r w:rsidR="00C23892" w:rsidRPr="002D17B6">
              <w:t xml:space="preserve"> as suggested in this handbook</w:t>
            </w:r>
          </w:p>
          <w:p w14:paraId="4AE947D1" w14:textId="2D0842F5" w:rsidR="008B4C94" w:rsidRPr="002D17B6" w:rsidRDefault="00C23892" w:rsidP="008B4C94">
            <w:pPr>
              <w:pStyle w:val="ListParagraph"/>
              <w:numPr>
                <w:ilvl w:val="0"/>
                <w:numId w:val="17"/>
              </w:numPr>
            </w:pPr>
            <w:r w:rsidRPr="002D17B6">
              <w:t xml:space="preserve">Parents ensure their child </w:t>
            </w:r>
            <w:r w:rsidR="008B4C94" w:rsidRPr="002D17B6">
              <w:t>arrive</w:t>
            </w:r>
            <w:r w:rsidRPr="002D17B6">
              <w:t>s</w:t>
            </w:r>
            <w:r w:rsidR="008B4C94" w:rsidRPr="002D17B6">
              <w:t xml:space="preserve"> </w:t>
            </w:r>
            <w:r w:rsidRPr="002D17B6">
              <w:t xml:space="preserve">and </w:t>
            </w:r>
            <w:r w:rsidR="0065417E" w:rsidRPr="002D17B6">
              <w:t>leaves</w:t>
            </w:r>
            <w:r w:rsidRPr="002D17B6">
              <w:t xml:space="preserve"> on time</w:t>
            </w:r>
            <w:r w:rsidR="008B4C94" w:rsidRPr="002D17B6">
              <w:t xml:space="preserve"> </w:t>
            </w:r>
          </w:p>
          <w:p w14:paraId="7274F5DD" w14:textId="547CA250" w:rsidR="008B4C94" w:rsidRPr="002D17B6" w:rsidRDefault="008B4C94" w:rsidP="008B4C94">
            <w:pPr>
              <w:pStyle w:val="ListParagraph"/>
              <w:numPr>
                <w:ilvl w:val="0"/>
                <w:numId w:val="17"/>
              </w:numPr>
            </w:pPr>
            <w:r w:rsidRPr="002D17B6">
              <w:t xml:space="preserve">When on duty parents </w:t>
            </w:r>
            <w:r w:rsidR="00C23892" w:rsidRPr="002D17B6">
              <w:t xml:space="preserve">abide </w:t>
            </w:r>
            <w:r w:rsidRPr="002D17B6">
              <w:t>by the requirements as directed</w:t>
            </w:r>
          </w:p>
          <w:p w14:paraId="5861923A" w14:textId="77777777" w:rsidR="0053361D" w:rsidRPr="002D17B6" w:rsidRDefault="0053361D" w:rsidP="00C23892">
            <w:pPr>
              <w:pStyle w:val="ListParagraph"/>
              <w:ind w:left="360"/>
            </w:pPr>
          </w:p>
        </w:tc>
      </w:tr>
      <w:tr w:rsidR="00326B77" w:rsidRPr="002D17B6" w14:paraId="42DAA654" w14:textId="77777777" w:rsidTr="006408E6">
        <w:tc>
          <w:tcPr>
            <w:tcW w:w="1696" w:type="dxa"/>
          </w:tcPr>
          <w:p w14:paraId="0051BB68" w14:textId="2D681136" w:rsidR="0053361D" w:rsidRPr="002D17B6" w:rsidRDefault="0053361D">
            <w:r w:rsidRPr="002D17B6">
              <w:t>Culture</w:t>
            </w:r>
          </w:p>
        </w:tc>
        <w:tc>
          <w:tcPr>
            <w:tcW w:w="2835" w:type="dxa"/>
          </w:tcPr>
          <w:p w14:paraId="73B44EB7" w14:textId="02330752" w:rsidR="0053361D" w:rsidRPr="002D17B6" w:rsidRDefault="006E1C3D" w:rsidP="006E1C3D">
            <w:pPr>
              <w:pStyle w:val="ListParagraph"/>
              <w:numPr>
                <w:ilvl w:val="0"/>
                <w:numId w:val="18"/>
              </w:numPr>
              <w:ind w:left="171" w:hanging="142"/>
            </w:pPr>
            <w:r w:rsidRPr="002D17B6">
              <w:t>r</w:t>
            </w:r>
            <w:r w:rsidR="00C23892" w:rsidRPr="002D17B6">
              <w:t xml:space="preserve">ecognize all students are </w:t>
            </w:r>
            <w:r w:rsidRPr="002D17B6">
              <w:t>important</w:t>
            </w:r>
          </w:p>
          <w:p w14:paraId="52159FB4" w14:textId="450ECBBE" w:rsidR="006E1C3D" w:rsidRPr="002D17B6" w:rsidRDefault="006E1C3D" w:rsidP="006E1C3D">
            <w:pPr>
              <w:pStyle w:val="ListParagraph"/>
              <w:numPr>
                <w:ilvl w:val="0"/>
                <w:numId w:val="18"/>
              </w:numPr>
              <w:ind w:left="171" w:hanging="142"/>
            </w:pPr>
            <w:r w:rsidRPr="002D17B6">
              <w:t>work together with staff to resolve issues or concerns</w:t>
            </w:r>
          </w:p>
          <w:p w14:paraId="5A8F34A9" w14:textId="3F510CB0" w:rsidR="006E1C3D" w:rsidRPr="002D17B6" w:rsidRDefault="006E1C3D" w:rsidP="006E1C3D">
            <w:pPr>
              <w:pStyle w:val="ListParagraph"/>
              <w:numPr>
                <w:ilvl w:val="0"/>
                <w:numId w:val="18"/>
              </w:numPr>
              <w:ind w:left="171" w:hanging="142"/>
            </w:pPr>
            <w:r w:rsidRPr="002D17B6">
              <w:t>respect people’s privacy</w:t>
            </w:r>
          </w:p>
        </w:tc>
        <w:tc>
          <w:tcPr>
            <w:tcW w:w="4485" w:type="dxa"/>
          </w:tcPr>
          <w:p w14:paraId="1A7C115A" w14:textId="4E386F06" w:rsidR="0053361D" w:rsidRPr="002D17B6" w:rsidRDefault="006E1C3D" w:rsidP="006E1C3D">
            <w:pPr>
              <w:pStyle w:val="ListParagraph"/>
              <w:numPr>
                <w:ilvl w:val="0"/>
                <w:numId w:val="19"/>
              </w:numPr>
            </w:pPr>
            <w:r w:rsidRPr="002D17B6">
              <w:t xml:space="preserve">speak positively about the kindergarten and </w:t>
            </w:r>
            <w:r w:rsidR="0065417E" w:rsidRPr="002D17B6">
              <w:t>its</w:t>
            </w:r>
            <w:r w:rsidRPr="002D17B6">
              <w:t xml:space="preserve"> staff</w:t>
            </w:r>
          </w:p>
          <w:p w14:paraId="0933C98D" w14:textId="77777777" w:rsidR="006E1C3D" w:rsidRPr="002D17B6" w:rsidRDefault="006E1C3D" w:rsidP="006E1C3D">
            <w:pPr>
              <w:pStyle w:val="ListParagraph"/>
              <w:numPr>
                <w:ilvl w:val="0"/>
                <w:numId w:val="19"/>
              </w:numPr>
            </w:pPr>
            <w:r w:rsidRPr="002D17B6">
              <w:t>not make negative comments in person or online</w:t>
            </w:r>
          </w:p>
          <w:p w14:paraId="42E413DC" w14:textId="48A00FE3" w:rsidR="006E1C3D" w:rsidRPr="002D17B6" w:rsidRDefault="006E1C3D" w:rsidP="006E1C3D">
            <w:pPr>
              <w:pStyle w:val="ListParagraph"/>
              <w:numPr>
                <w:ilvl w:val="0"/>
                <w:numId w:val="19"/>
              </w:numPr>
            </w:pPr>
            <w:r w:rsidRPr="002D17B6">
              <w:t>understand compromises may be necessary</w:t>
            </w:r>
          </w:p>
        </w:tc>
      </w:tr>
    </w:tbl>
    <w:p w14:paraId="76E49C4E" w14:textId="77777777" w:rsidR="0053361D" w:rsidRPr="002D17B6" w:rsidRDefault="0053361D"/>
    <w:p w14:paraId="302F3981" w14:textId="77777777" w:rsidR="00B0409C" w:rsidRPr="002D17B6" w:rsidRDefault="000D0CAA">
      <w:pPr>
        <w:pStyle w:val="Heading1"/>
      </w:pPr>
      <w:bookmarkStart w:id="35" w:name="_Toc116902733"/>
      <w:r w:rsidRPr="002D17B6">
        <w:t>Parent Involvement</w:t>
      </w:r>
      <w:bookmarkEnd w:id="35"/>
    </w:p>
    <w:p w14:paraId="5F6CA74D" w14:textId="1045C78B" w:rsidR="00D10EDB" w:rsidRPr="002D17B6" w:rsidRDefault="000D0CAA" w:rsidP="00D10EDB">
      <w:r w:rsidRPr="002D17B6">
        <w:t xml:space="preserve">There are many ways for parents to be involved in the </w:t>
      </w:r>
      <w:r w:rsidR="00D26BF3" w:rsidRPr="002D17B6">
        <w:t>kindergarten</w:t>
      </w:r>
      <w:r w:rsidRPr="002D17B6">
        <w:t xml:space="preserve">. As well as joining with the children and staff during kinder sessions, you may wish to contribute by joining our Committee of Management, help at our Working Bees and support our Fundraising activities. Many hands make light </w:t>
      </w:r>
      <w:r w:rsidR="0065417E" w:rsidRPr="002D17B6">
        <w:t>work,</w:t>
      </w:r>
      <w:r w:rsidRPr="002D17B6">
        <w:t xml:space="preserve"> and we appreciate every contribution!</w:t>
      </w:r>
    </w:p>
    <w:p w14:paraId="13D6AECE" w14:textId="77777777" w:rsidR="00B0409C" w:rsidRPr="002D17B6" w:rsidRDefault="00B0409C"/>
    <w:p w14:paraId="2DFCC385" w14:textId="77777777" w:rsidR="00B0409C" w:rsidRPr="002D17B6" w:rsidRDefault="000D0CAA" w:rsidP="00F3067D">
      <w:pPr>
        <w:pStyle w:val="Heading4"/>
        <w:rPr>
          <w:color w:val="auto"/>
        </w:rPr>
      </w:pPr>
      <w:bookmarkStart w:id="36" w:name="_heading=h.49x2ik5" w:colFirst="0" w:colLast="0"/>
      <w:bookmarkEnd w:id="36"/>
      <w:r w:rsidRPr="002D17B6">
        <w:rPr>
          <w:color w:val="auto"/>
        </w:rPr>
        <w:t>Committee of Management</w:t>
      </w:r>
    </w:p>
    <w:p w14:paraId="3F779830" w14:textId="20A319F5" w:rsidR="00B0409C" w:rsidRPr="002D17B6" w:rsidRDefault="000D0CAA">
      <w:pPr>
        <w:jc w:val="both"/>
      </w:pPr>
      <w:r w:rsidRPr="002D17B6">
        <w:t xml:space="preserve">The general running of the </w:t>
      </w:r>
      <w:r w:rsidR="0065417E" w:rsidRPr="002D17B6">
        <w:t>kindergarten</w:t>
      </w:r>
      <w:r w:rsidRPr="002D17B6">
        <w:t xml:space="preserve"> is the responsibility of the Committee of Management. The Committee meets once per month. Members of the committee are elected annually at the Annual General Meeting. If you are interested in a </w:t>
      </w:r>
      <w:r w:rsidR="0065417E" w:rsidRPr="002D17B6">
        <w:t>position,</w:t>
      </w:r>
      <w:r w:rsidRPr="002D17B6">
        <w:t xml:space="preserve"> please speak to a staff member or committee member at least 1 week before the AGM. It is well worthwhile becoming part of the team that makes the decisions about our Kindergarten - this is </w:t>
      </w:r>
      <w:r w:rsidR="00A55CD9" w:rsidRPr="002D17B6">
        <w:t>a fantastic way</w:t>
      </w:r>
      <w:r w:rsidRPr="002D17B6">
        <w:t xml:space="preserve"> to contribute.</w:t>
      </w:r>
      <w:r w:rsidR="00A117B3" w:rsidRPr="002D17B6">
        <w:t xml:space="preserve"> Position descriptions are available on the website. </w:t>
      </w:r>
    </w:p>
    <w:p w14:paraId="6A163065" w14:textId="77777777" w:rsidR="00B0409C" w:rsidRPr="002D17B6" w:rsidRDefault="00B0409C">
      <w:pPr>
        <w:jc w:val="both"/>
      </w:pPr>
    </w:p>
    <w:p w14:paraId="704B840E" w14:textId="03A1A699" w:rsidR="00B0409C" w:rsidRPr="002D17B6" w:rsidRDefault="000D0CAA">
      <w:pPr>
        <w:jc w:val="both"/>
      </w:pPr>
      <w:r w:rsidRPr="002D17B6">
        <w:t xml:space="preserve">Contact details for the Committee Members (and supporting roles) are as </w:t>
      </w:r>
      <w:r w:rsidR="0065417E" w:rsidRPr="002D17B6">
        <w:t>follows: -</w:t>
      </w:r>
    </w:p>
    <w:p w14:paraId="03FFD951" w14:textId="77777777" w:rsidR="006F6A82" w:rsidRPr="002D17B6" w:rsidRDefault="006F6A82">
      <w:pPr>
        <w:jc w:val="both"/>
      </w:pPr>
    </w:p>
    <w:tbl>
      <w:tblPr>
        <w:tblW w:w="9366" w:type="dxa"/>
        <w:tblInd w:w="98" w:type="dxa"/>
        <w:tblLayout w:type="fixed"/>
        <w:tblCellMar>
          <w:left w:w="10" w:type="dxa"/>
          <w:right w:w="10" w:type="dxa"/>
        </w:tblCellMar>
        <w:tblLook w:val="0400" w:firstRow="0" w:lastRow="0" w:firstColumn="0" w:lastColumn="0" w:noHBand="0" w:noVBand="1"/>
      </w:tblPr>
      <w:tblGrid>
        <w:gridCol w:w="4121"/>
        <w:gridCol w:w="5245"/>
      </w:tblGrid>
      <w:tr w:rsidR="002D17B6" w:rsidRPr="002D17B6" w14:paraId="5422F9ED" w14:textId="77777777">
        <w:trPr>
          <w:trHeight w:val="1"/>
        </w:trPr>
        <w:tc>
          <w:tcPr>
            <w:tcW w:w="41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160679" w14:textId="77777777" w:rsidR="00B0409C" w:rsidRPr="002D17B6" w:rsidRDefault="000D0CAA">
            <w:pPr>
              <w:rPr>
                <w:b/>
              </w:rPr>
            </w:pPr>
            <w:r w:rsidRPr="002D17B6">
              <w:rPr>
                <w:b/>
              </w:rPr>
              <w:t>Role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14030D54" w14:textId="77777777" w:rsidR="00B0409C" w:rsidRPr="002D17B6" w:rsidRDefault="000D0CAA">
            <w:pPr>
              <w:rPr>
                <w:b/>
              </w:rPr>
            </w:pPr>
            <w:r w:rsidRPr="002D17B6">
              <w:rPr>
                <w:b/>
              </w:rPr>
              <w:t>E-mail Address</w:t>
            </w:r>
          </w:p>
        </w:tc>
      </w:tr>
      <w:tr w:rsidR="002D17B6" w:rsidRPr="002D17B6" w14:paraId="257AD207" w14:textId="77777777">
        <w:trPr>
          <w:trHeight w:val="1"/>
        </w:trPr>
        <w:tc>
          <w:tcPr>
            <w:tcW w:w="41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DACB98" w14:textId="77777777" w:rsidR="00B0409C" w:rsidRPr="002D17B6" w:rsidRDefault="000D0CAA">
            <w:r w:rsidRPr="002D17B6">
              <w:t>President</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0C15F88" w14:textId="77777777" w:rsidR="00B0409C" w:rsidRPr="002D17B6" w:rsidRDefault="000D0CAA">
            <w:r w:rsidRPr="002D17B6">
              <w:t>president@eveshamroadkinder.com.au</w:t>
            </w:r>
          </w:p>
        </w:tc>
      </w:tr>
      <w:tr w:rsidR="002D17B6" w:rsidRPr="002D17B6" w14:paraId="1ED3E070" w14:textId="77777777">
        <w:trPr>
          <w:trHeight w:val="1"/>
        </w:trPr>
        <w:tc>
          <w:tcPr>
            <w:tcW w:w="41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D8266A" w14:textId="77777777" w:rsidR="00B0409C" w:rsidRPr="002D17B6" w:rsidRDefault="000D0CAA">
            <w:r w:rsidRPr="002D17B6">
              <w:t>Vice-President</w:t>
            </w:r>
          </w:p>
        </w:tc>
        <w:tc>
          <w:tcPr>
            <w:tcW w:w="5245" w:type="dxa"/>
            <w:tcBorders>
              <w:top w:val="single" w:sz="4" w:space="0" w:color="000000"/>
              <w:left w:val="single" w:sz="4" w:space="0" w:color="000000"/>
              <w:bottom w:val="single" w:sz="4" w:space="0" w:color="000000"/>
              <w:right w:val="single" w:sz="4" w:space="0" w:color="000000"/>
            </w:tcBorders>
          </w:tcPr>
          <w:p w14:paraId="4646A279" w14:textId="77777777" w:rsidR="00B0409C" w:rsidRPr="002D17B6" w:rsidRDefault="000D0CAA">
            <w:r w:rsidRPr="002D17B6">
              <w:t>vicepresident@eveshamroadkinder.com.au</w:t>
            </w:r>
          </w:p>
        </w:tc>
      </w:tr>
      <w:tr w:rsidR="002D17B6" w:rsidRPr="002D17B6" w14:paraId="0AD04562" w14:textId="77777777">
        <w:trPr>
          <w:trHeight w:val="1"/>
        </w:trPr>
        <w:tc>
          <w:tcPr>
            <w:tcW w:w="41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55F26B" w14:textId="77777777" w:rsidR="00B0409C" w:rsidRPr="002D17B6" w:rsidRDefault="000D0CAA">
            <w:r w:rsidRPr="002D17B6">
              <w:t>Treasurer</w:t>
            </w:r>
          </w:p>
        </w:tc>
        <w:tc>
          <w:tcPr>
            <w:tcW w:w="5245" w:type="dxa"/>
            <w:tcBorders>
              <w:top w:val="single" w:sz="4" w:space="0" w:color="000000"/>
              <w:left w:val="single" w:sz="4" w:space="0" w:color="000000"/>
              <w:bottom w:val="single" w:sz="4" w:space="0" w:color="000000"/>
              <w:right w:val="single" w:sz="4" w:space="0" w:color="000000"/>
            </w:tcBorders>
          </w:tcPr>
          <w:p w14:paraId="1941C286" w14:textId="77777777" w:rsidR="00B0409C" w:rsidRPr="002D17B6" w:rsidRDefault="000D0CAA">
            <w:r w:rsidRPr="002D17B6">
              <w:t>treasurer@eveshamroadkinder.com.au</w:t>
            </w:r>
          </w:p>
        </w:tc>
      </w:tr>
      <w:tr w:rsidR="002D17B6" w:rsidRPr="002D17B6" w14:paraId="34B73F1A" w14:textId="77777777">
        <w:trPr>
          <w:trHeight w:val="1"/>
        </w:trPr>
        <w:tc>
          <w:tcPr>
            <w:tcW w:w="41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0264A4" w14:textId="77777777" w:rsidR="00B0409C" w:rsidRPr="002D17B6" w:rsidRDefault="000D0CAA">
            <w:r w:rsidRPr="002D17B6">
              <w:t>Secretary</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3DDBCF94" w14:textId="77777777" w:rsidR="00B0409C" w:rsidRPr="002D17B6" w:rsidRDefault="000D0CAA">
            <w:r w:rsidRPr="002D17B6">
              <w:t>secretary@eveshamroadkinder.com.au</w:t>
            </w:r>
          </w:p>
        </w:tc>
      </w:tr>
      <w:tr w:rsidR="002D17B6" w:rsidRPr="002D17B6" w14:paraId="5B2E44DE" w14:textId="77777777">
        <w:tc>
          <w:tcPr>
            <w:tcW w:w="41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FC9638" w14:textId="77777777" w:rsidR="00B0409C" w:rsidRPr="002D17B6" w:rsidRDefault="000D0CAA">
            <w:r w:rsidRPr="002D17B6">
              <w:t>Assistant Treasurer</w:t>
            </w:r>
          </w:p>
        </w:tc>
        <w:tc>
          <w:tcPr>
            <w:tcW w:w="5245" w:type="dxa"/>
            <w:tcBorders>
              <w:top w:val="single" w:sz="4" w:space="0" w:color="000000"/>
              <w:left w:val="single" w:sz="4" w:space="0" w:color="000000"/>
              <w:bottom w:val="single" w:sz="4" w:space="0" w:color="000000"/>
              <w:right w:val="single" w:sz="4" w:space="0" w:color="000000"/>
            </w:tcBorders>
          </w:tcPr>
          <w:p w14:paraId="191BD104" w14:textId="77777777" w:rsidR="00B0409C" w:rsidRPr="002D17B6" w:rsidRDefault="000D0CAA">
            <w:r w:rsidRPr="002D17B6">
              <w:t>accounts@eveshamroadkinder.com.au</w:t>
            </w:r>
          </w:p>
        </w:tc>
      </w:tr>
      <w:tr w:rsidR="002D17B6" w:rsidRPr="002D17B6" w14:paraId="04060ADB" w14:textId="77777777">
        <w:trPr>
          <w:trHeight w:val="1"/>
        </w:trPr>
        <w:tc>
          <w:tcPr>
            <w:tcW w:w="41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14DE41" w14:textId="77777777" w:rsidR="00B0409C" w:rsidRPr="002D17B6" w:rsidRDefault="000D0CAA">
            <w:r w:rsidRPr="002D17B6">
              <w:t>Enrolment Officer</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509F22C7" w14:textId="77777777" w:rsidR="00B0409C" w:rsidRPr="002D17B6" w:rsidRDefault="000D0CAA">
            <w:r w:rsidRPr="002D17B6">
              <w:t>enrolments@eveshamroadkinder.com.au</w:t>
            </w:r>
          </w:p>
        </w:tc>
      </w:tr>
      <w:tr w:rsidR="002D17B6" w:rsidRPr="002D17B6" w14:paraId="14E3A70B" w14:textId="77777777">
        <w:trPr>
          <w:trHeight w:val="1"/>
        </w:trPr>
        <w:tc>
          <w:tcPr>
            <w:tcW w:w="41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DB2FDF" w14:textId="7B9B8656" w:rsidR="00B0409C" w:rsidRPr="002D17B6" w:rsidRDefault="000D0CAA">
            <w:r w:rsidRPr="002D17B6">
              <w:t>Maintenance</w:t>
            </w:r>
            <w:r w:rsidR="00695A6D" w:rsidRPr="002D17B6">
              <w:t xml:space="preserve"> </w:t>
            </w:r>
            <w:r w:rsidR="00976C6B" w:rsidRPr="002D17B6">
              <w:t>/</w:t>
            </w:r>
            <w:r w:rsidR="00695A6D" w:rsidRPr="002D17B6">
              <w:t xml:space="preserve"> Working bee</w:t>
            </w:r>
            <w:r w:rsidRPr="002D17B6">
              <w:t xml:space="preserve"> Officer</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51C886AE" w14:textId="77777777" w:rsidR="00B0409C" w:rsidRPr="002D17B6" w:rsidRDefault="000D0CAA">
            <w:r w:rsidRPr="002D17B6">
              <w:t>maintenance@eveshamroadkinder.com.au</w:t>
            </w:r>
          </w:p>
        </w:tc>
      </w:tr>
      <w:tr w:rsidR="002D17B6" w:rsidRPr="002D17B6" w14:paraId="072A8B60" w14:textId="77777777">
        <w:trPr>
          <w:trHeight w:val="1"/>
        </w:trPr>
        <w:tc>
          <w:tcPr>
            <w:tcW w:w="41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8BFEB3" w14:textId="77777777" w:rsidR="00B0409C" w:rsidRPr="002D17B6" w:rsidRDefault="000D0CAA">
            <w:r w:rsidRPr="002D17B6">
              <w:t>Fundraising Officer</w:t>
            </w:r>
          </w:p>
        </w:tc>
        <w:tc>
          <w:tcPr>
            <w:tcW w:w="5245" w:type="dxa"/>
            <w:tcBorders>
              <w:top w:val="single" w:sz="4" w:space="0" w:color="000000"/>
              <w:left w:val="single" w:sz="4" w:space="0" w:color="000000"/>
              <w:bottom w:val="single" w:sz="4" w:space="0" w:color="000000"/>
              <w:right w:val="single" w:sz="4" w:space="0" w:color="000000"/>
            </w:tcBorders>
          </w:tcPr>
          <w:p w14:paraId="21B71197" w14:textId="77777777" w:rsidR="00B0409C" w:rsidRPr="002D17B6" w:rsidRDefault="000D0CAA">
            <w:r w:rsidRPr="002D17B6">
              <w:t>fundraising@eveshamroadkinder.com.au</w:t>
            </w:r>
          </w:p>
        </w:tc>
      </w:tr>
      <w:tr w:rsidR="002D17B6" w:rsidRPr="002D17B6" w14:paraId="7E0D256D" w14:textId="77777777">
        <w:trPr>
          <w:trHeight w:val="1"/>
        </w:trPr>
        <w:tc>
          <w:tcPr>
            <w:tcW w:w="41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319A3A" w14:textId="77777777" w:rsidR="00B0409C" w:rsidRPr="002D17B6" w:rsidRDefault="000D0CAA">
            <w:r w:rsidRPr="002D17B6">
              <w:t>Bunnings Coordinator</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37F646F6" w14:textId="77777777" w:rsidR="00B0409C" w:rsidRPr="002D17B6" w:rsidRDefault="000D0CAA">
            <w:r w:rsidRPr="002D17B6">
              <w:t>bunnings@eveshamroadkinder.com.au</w:t>
            </w:r>
          </w:p>
        </w:tc>
      </w:tr>
      <w:tr w:rsidR="002D17B6" w:rsidRPr="002D17B6" w14:paraId="42172E1D" w14:textId="77777777">
        <w:trPr>
          <w:trHeight w:val="1"/>
        </w:trPr>
        <w:tc>
          <w:tcPr>
            <w:tcW w:w="41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61D389" w14:textId="77777777" w:rsidR="00B0409C" w:rsidRPr="002D17B6" w:rsidRDefault="000D0CAA">
            <w:r w:rsidRPr="002D17B6">
              <w:t>Grants Officer</w:t>
            </w:r>
          </w:p>
        </w:tc>
        <w:tc>
          <w:tcPr>
            <w:tcW w:w="5245" w:type="dxa"/>
            <w:tcBorders>
              <w:top w:val="single" w:sz="4" w:space="0" w:color="000000"/>
              <w:left w:val="single" w:sz="4" w:space="0" w:color="000000"/>
              <w:bottom w:val="single" w:sz="4" w:space="0" w:color="000000"/>
              <w:right w:val="single" w:sz="4" w:space="0" w:color="000000"/>
            </w:tcBorders>
          </w:tcPr>
          <w:p w14:paraId="18FD223D" w14:textId="77777777" w:rsidR="00B0409C" w:rsidRPr="002D17B6" w:rsidRDefault="000D0CAA">
            <w:r w:rsidRPr="002D17B6">
              <w:t>grants@eveshamroadkinder.com.au</w:t>
            </w:r>
          </w:p>
        </w:tc>
      </w:tr>
      <w:tr w:rsidR="002D17B6" w:rsidRPr="002D17B6" w14:paraId="31BED241" w14:textId="77777777">
        <w:trPr>
          <w:trHeight w:val="247"/>
        </w:trPr>
        <w:tc>
          <w:tcPr>
            <w:tcW w:w="41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50F1F8" w14:textId="77777777" w:rsidR="00B0409C" w:rsidRPr="002D17B6" w:rsidRDefault="000D0CAA">
            <w:r w:rsidRPr="002D17B6">
              <w:t>Social Coordinator</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525F6BFE" w14:textId="77777777" w:rsidR="00B0409C" w:rsidRPr="002D17B6" w:rsidRDefault="000D0CAA">
            <w:r w:rsidRPr="002D17B6">
              <w:t>social@eveshamroadkinder.com.au</w:t>
            </w:r>
          </w:p>
        </w:tc>
      </w:tr>
      <w:tr w:rsidR="002D17B6" w:rsidRPr="002D17B6" w14:paraId="0D4B09E9" w14:textId="77777777">
        <w:trPr>
          <w:trHeight w:val="247"/>
        </w:trPr>
        <w:tc>
          <w:tcPr>
            <w:tcW w:w="41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94DF6F" w14:textId="77777777" w:rsidR="00B0409C" w:rsidRPr="002D17B6" w:rsidRDefault="000D0CAA">
            <w:r w:rsidRPr="002D17B6">
              <w:t>Uniform Officer</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6A4C544D" w14:textId="77777777" w:rsidR="00B0409C" w:rsidRPr="002D17B6" w:rsidRDefault="000D0CAA">
            <w:r w:rsidRPr="002D17B6">
              <w:t>uniforms@eveshamroadkinder.com.au</w:t>
            </w:r>
          </w:p>
        </w:tc>
      </w:tr>
      <w:tr w:rsidR="002D17B6" w:rsidRPr="002D17B6" w14:paraId="32E61832" w14:textId="77777777">
        <w:trPr>
          <w:trHeight w:val="247"/>
        </w:trPr>
        <w:tc>
          <w:tcPr>
            <w:tcW w:w="41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C7D8DC" w14:textId="458FA992" w:rsidR="00B0409C" w:rsidRPr="002D17B6" w:rsidRDefault="000D0CAA">
            <w:r w:rsidRPr="002D17B6">
              <w:lastRenderedPageBreak/>
              <w:t>IT</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17D71FA7" w14:textId="77777777" w:rsidR="00B0409C" w:rsidRPr="002D17B6" w:rsidRDefault="000D0CAA">
            <w:r w:rsidRPr="002D17B6">
              <w:t>itofficer@eveshamroadkinder.com.au</w:t>
            </w:r>
          </w:p>
        </w:tc>
      </w:tr>
      <w:tr w:rsidR="002D17B6" w:rsidRPr="002D17B6" w14:paraId="43E3AF08" w14:textId="77777777">
        <w:trPr>
          <w:trHeight w:val="247"/>
        </w:trPr>
        <w:tc>
          <w:tcPr>
            <w:tcW w:w="41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A59F28" w14:textId="1409585D" w:rsidR="00D26BF3" w:rsidRPr="002D17B6" w:rsidRDefault="00D26BF3">
            <w:r w:rsidRPr="002D17B6">
              <w:t>Web Officer</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17D79108" w14:textId="651B6FC8" w:rsidR="00D26BF3" w:rsidRPr="002D17B6" w:rsidRDefault="00744321">
            <w:r w:rsidRPr="002D17B6">
              <w:t>webofficer@eveshamroadkinder.com.au</w:t>
            </w:r>
          </w:p>
        </w:tc>
      </w:tr>
      <w:tr w:rsidR="002D17B6" w:rsidRPr="002D17B6" w14:paraId="0A8C2E86" w14:textId="77777777">
        <w:trPr>
          <w:trHeight w:val="247"/>
        </w:trPr>
        <w:tc>
          <w:tcPr>
            <w:tcW w:w="41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3AF76D" w14:textId="77777777" w:rsidR="00B0409C" w:rsidRPr="002D17B6" w:rsidRDefault="000D0CAA">
            <w:r w:rsidRPr="002D17B6">
              <w:t>OHS Officer</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3132F275" w14:textId="77777777" w:rsidR="00B0409C" w:rsidRPr="002D17B6" w:rsidRDefault="000D0CAA">
            <w:r w:rsidRPr="002D17B6">
              <w:t>ohs@eveshamroadkinder.com.au</w:t>
            </w:r>
          </w:p>
        </w:tc>
      </w:tr>
      <w:tr w:rsidR="002D17B6" w:rsidRPr="002D17B6" w14:paraId="76ABDB92" w14:textId="77777777">
        <w:trPr>
          <w:trHeight w:val="247"/>
        </w:trPr>
        <w:tc>
          <w:tcPr>
            <w:tcW w:w="41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45BAFA" w14:textId="7BFEC220" w:rsidR="00B76880" w:rsidRPr="002D17B6" w:rsidRDefault="00B76880">
            <w:r w:rsidRPr="002D17B6">
              <w:t>Assessment Officer</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1522E4AF" w14:textId="3AABA765" w:rsidR="00B76880" w:rsidRPr="002D17B6" w:rsidRDefault="00685970">
            <w:r w:rsidRPr="002D17B6">
              <w:t>a</w:t>
            </w:r>
            <w:r w:rsidR="006A4FEB" w:rsidRPr="002D17B6">
              <w:t>ssessments@eveshamroadkinder.com.au</w:t>
            </w:r>
          </w:p>
        </w:tc>
      </w:tr>
      <w:tr w:rsidR="002D17B6" w:rsidRPr="002D17B6" w14:paraId="7D61BEEB" w14:textId="77777777">
        <w:trPr>
          <w:trHeight w:val="247"/>
        </w:trPr>
        <w:tc>
          <w:tcPr>
            <w:tcW w:w="41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9810A3" w14:textId="60947EE1" w:rsidR="00B76880" w:rsidRPr="002D17B6" w:rsidRDefault="00685970">
            <w:r w:rsidRPr="002D17B6">
              <w:t>Policy Officer</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27C2F5F0" w14:textId="0210E191" w:rsidR="00B76880" w:rsidRPr="002D17B6" w:rsidRDefault="00F7772F">
            <w:r w:rsidRPr="002D17B6">
              <w:t>p</w:t>
            </w:r>
            <w:r w:rsidR="00944224" w:rsidRPr="002D17B6">
              <w:t>olicies@eveshamroadkinder.com.au</w:t>
            </w:r>
          </w:p>
        </w:tc>
      </w:tr>
    </w:tbl>
    <w:p w14:paraId="588735D4" w14:textId="5644518C" w:rsidR="00B0409C" w:rsidRPr="002D17B6" w:rsidRDefault="00B0409C">
      <w:bookmarkStart w:id="37" w:name="_heading=h.2p2csry" w:colFirst="0" w:colLast="0"/>
      <w:bookmarkEnd w:id="37"/>
    </w:p>
    <w:p w14:paraId="016F13F9" w14:textId="5E1A078E" w:rsidR="0027375C" w:rsidRPr="002D17B6" w:rsidRDefault="0027375C" w:rsidP="00F3067D">
      <w:pPr>
        <w:pStyle w:val="Heading4"/>
        <w:rPr>
          <w:rFonts w:eastAsia="Short Stack"/>
          <w:color w:val="auto"/>
        </w:rPr>
      </w:pPr>
      <w:r w:rsidRPr="002D17B6">
        <w:rPr>
          <w:rFonts w:eastAsia="Short Stack"/>
          <w:color w:val="auto"/>
        </w:rPr>
        <w:t>Social Committee</w:t>
      </w:r>
    </w:p>
    <w:p w14:paraId="1D5DD9ED" w14:textId="083D63BC" w:rsidR="0027375C" w:rsidRPr="002D17B6" w:rsidRDefault="0027375C" w:rsidP="0027375C">
      <w:pPr>
        <w:rPr>
          <w:rFonts w:asciiTheme="minorHAnsi" w:eastAsia="Short Stack" w:hAnsiTheme="minorHAnsi" w:cs="Short Stack"/>
        </w:rPr>
      </w:pPr>
      <w:r w:rsidRPr="002D17B6">
        <w:rPr>
          <w:rFonts w:asciiTheme="minorHAnsi" w:eastAsia="Short Stack" w:hAnsiTheme="minorHAnsi" w:cs="Short Stack"/>
        </w:rPr>
        <w:t xml:space="preserve">The kindergarten has a </w:t>
      </w:r>
      <w:r w:rsidR="0065417E" w:rsidRPr="002D17B6">
        <w:rPr>
          <w:rFonts w:asciiTheme="minorHAnsi" w:eastAsia="Short Stack" w:hAnsiTheme="minorHAnsi" w:cs="Short Stack"/>
        </w:rPr>
        <w:t>social</w:t>
      </w:r>
      <w:r w:rsidRPr="002D17B6">
        <w:rPr>
          <w:rFonts w:asciiTheme="minorHAnsi" w:eastAsia="Short Stack" w:hAnsiTheme="minorHAnsi" w:cs="Short Stack"/>
        </w:rPr>
        <w:t xml:space="preserve"> co-ordinator, but we also have a volunteer from each group that runs and </w:t>
      </w:r>
      <w:r w:rsidR="0065417E" w:rsidRPr="002D17B6">
        <w:rPr>
          <w:rFonts w:asciiTheme="minorHAnsi" w:eastAsia="Short Stack" w:hAnsiTheme="minorHAnsi" w:cs="Short Stack"/>
        </w:rPr>
        <w:t>watches</w:t>
      </w:r>
      <w:r w:rsidRPr="002D17B6">
        <w:rPr>
          <w:rFonts w:asciiTheme="minorHAnsi" w:eastAsia="Short Stack" w:hAnsiTheme="minorHAnsi" w:cs="Short Stack"/>
        </w:rPr>
        <w:t xml:space="preserve"> a social </w:t>
      </w:r>
      <w:r w:rsidR="0065417E" w:rsidRPr="002D17B6">
        <w:rPr>
          <w:rFonts w:asciiTheme="minorHAnsi" w:eastAsia="Short Stack" w:hAnsiTheme="minorHAnsi" w:cs="Short Stack"/>
        </w:rPr>
        <w:t>WhatsApp</w:t>
      </w:r>
      <w:r w:rsidRPr="002D17B6">
        <w:rPr>
          <w:rFonts w:asciiTheme="minorHAnsi" w:eastAsia="Short Stack" w:hAnsiTheme="minorHAnsi" w:cs="Short Stack"/>
        </w:rPr>
        <w:t xml:space="preserve"> for each group which </w:t>
      </w:r>
      <w:r w:rsidR="00186340" w:rsidRPr="002D17B6">
        <w:rPr>
          <w:rFonts w:asciiTheme="minorHAnsi" w:eastAsia="Short Stack" w:hAnsiTheme="minorHAnsi" w:cs="Short Stack"/>
        </w:rPr>
        <w:t>has information of events that are for that group.</w:t>
      </w:r>
    </w:p>
    <w:p w14:paraId="5CDC106D" w14:textId="77777777" w:rsidR="0027375C" w:rsidRPr="002D17B6" w:rsidRDefault="0027375C">
      <w:pPr>
        <w:rPr>
          <w:rFonts w:asciiTheme="minorHAnsi" w:hAnsiTheme="minorHAnsi"/>
          <w:sz w:val="20"/>
          <w:szCs w:val="20"/>
        </w:rPr>
      </w:pPr>
    </w:p>
    <w:p w14:paraId="5628FD73" w14:textId="76FCCE9C" w:rsidR="00B0409C" w:rsidRPr="002D17B6" w:rsidRDefault="000D0CAA" w:rsidP="00F3067D">
      <w:pPr>
        <w:pStyle w:val="Heading4"/>
        <w:rPr>
          <w:color w:val="auto"/>
        </w:rPr>
      </w:pPr>
      <w:r w:rsidRPr="002D17B6">
        <w:rPr>
          <w:color w:val="auto"/>
        </w:rPr>
        <w:t>Fundraising</w:t>
      </w:r>
    </w:p>
    <w:p w14:paraId="5B8F3D77" w14:textId="7BE065D8" w:rsidR="007A74AA" w:rsidRPr="002D17B6" w:rsidRDefault="0001066B" w:rsidP="007A74AA">
      <w:r w:rsidRPr="002D17B6">
        <w:t>Evesham Road Kinder also has a fundraising subcommittee to assist with running events.</w:t>
      </w:r>
    </w:p>
    <w:p w14:paraId="7D901325" w14:textId="61AC9041" w:rsidR="00B0409C" w:rsidRPr="002D17B6" w:rsidRDefault="000D0CAA">
      <w:pPr>
        <w:rPr>
          <w:highlight w:val="white"/>
        </w:rPr>
      </w:pPr>
      <w:r w:rsidRPr="002D17B6">
        <w:rPr>
          <w:highlight w:val="white"/>
        </w:rPr>
        <w:t xml:space="preserve">We understand that raising children can be </w:t>
      </w:r>
      <w:r w:rsidR="00A55CD9" w:rsidRPr="002D17B6">
        <w:rPr>
          <w:highlight w:val="white"/>
        </w:rPr>
        <w:t>a busy</w:t>
      </w:r>
      <w:r w:rsidRPr="002D17B6">
        <w:rPr>
          <w:highlight w:val="white"/>
        </w:rPr>
        <w:t xml:space="preserve"> and expensive time, and that families may also have other fundraising activities through school and extra-curricular activities</w:t>
      </w:r>
      <w:r w:rsidR="00A55CD9" w:rsidRPr="002D17B6">
        <w:rPr>
          <w:highlight w:val="white"/>
        </w:rPr>
        <w:t xml:space="preserve">. </w:t>
      </w:r>
    </w:p>
    <w:p w14:paraId="1B3B61A3" w14:textId="77777777" w:rsidR="00B0409C" w:rsidRPr="002D17B6" w:rsidRDefault="000D0CAA">
      <w:r w:rsidRPr="002D17B6">
        <w:rPr>
          <w:highlight w:val="white"/>
        </w:rPr>
        <w:t xml:space="preserve">We don’t expect you to participate in every fundraising activity, but any contribution towards fundraising for the kinder is </w:t>
      </w:r>
      <w:proofErr w:type="gramStart"/>
      <w:r w:rsidRPr="002D17B6">
        <w:rPr>
          <w:highlight w:val="white"/>
        </w:rPr>
        <w:t>greatly appreciated</w:t>
      </w:r>
      <w:proofErr w:type="gramEnd"/>
      <w:r w:rsidRPr="002D17B6">
        <w:rPr>
          <w:highlight w:val="white"/>
        </w:rPr>
        <w:t>!</w:t>
      </w:r>
    </w:p>
    <w:p w14:paraId="501D72F8" w14:textId="77777777" w:rsidR="00B0409C" w:rsidRPr="002D17B6" w:rsidRDefault="00B0409C">
      <w:pPr>
        <w:rPr>
          <w:i/>
        </w:rPr>
      </w:pPr>
      <w:bookmarkStart w:id="38" w:name="_heading=h.147n2zr" w:colFirst="0" w:colLast="0"/>
      <w:bookmarkEnd w:id="38"/>
    </w:p>
    <w:p w14:paraId="14D07C3F" w14:textId="77777777" w:rsidR="00B0409C" w:rsidRPr="002D17B6" w:rsidRDefault="000D0CAA" w:rsidP="00F3067D">
      <w:pPr>
        <w:pStyle w:val="Heading4"/>
        <w:rPr>
          <w:color w:val="auto"/>
        </w:rPr>
      </w:pPr>
      <w:r w:rsidRPr="002D17B6">
        <w:rPr>
          <w:color w:val="auto"/>
        </w:rPr>
        <w:t>Fundraising and Fee payments</w:t>
      </w:r>
    </w:p>
    <w:p w14:paraId="1D3B42CC" w14:textId="77777777" w:rsidR="00B0409C" w:rsidRPr="002D17B6" w:rsidRDefault="000D0CAA">
      <w:r w:rsidRPr="002D17B6">
        <w:t>The preferred method of payment at kinder is via internet banking transfer.</w:t>
      </w:r>
    </w:p>
    <w:p w14:paraId="057E51A6" w14:textId="77777777" w:rsidR="00B0409C" w:rsidRPr="002D17B6" w:rsidRDefault="000D0CAA">
      <w:pPr>
        <w:pBdr>
          <w:top w:val="single" w:sz="4" w:space="1" w:color="000000"/>
          <w:left w:val="single" w:sz="4" w:space="4" w:color="000000"/>
          <w:bottom w:val="single" w:sz="4" w:space="1" w:color="000000"/>
          <w:right w:val="single" w:sz="4" w:space="4" w:color="000000"/>
        </w:pBdr>
      </w:pPr>
      <w:r w:rsidRPr="002D17B6">
        <w:t xml:space="preserve">Account Name: </w:t>
      </w:r>
      <w:r w:rsidRPr="002D17B6">
        <w:tab/>
      </w:r>
      <w:r w:rsidRPr="002D17B6">
        <w:tab/>
        <w:t>Evesham Road Preschool Association</w:t>
      </w:r>
    </w:p>
    <w:p w14:paraId="5A0EEFFF" w14:textId="77777777" w:rsidR="00B0409C" w:rsidRPr="002D17B6" w:rsidRDefault="000D0CAA">
      <w:pPr>
        <w:pBdr>
          <w:top w:val="single" w:sz="4" w:space="1" w:color="000000"/>
          <w:left w:val="single" w:sz="4" w:space="4" w:color="000000"/>
          <w:bottom w:val="single" w:sz="4" w:space="1" w:color="000000"/>
          <w:right w:val="single" w:sz="4" w:space="4" w:color="000000"/>
        </w:pBdr>
      </w:pPr>
      <w:r w:rsidRPr="002D17B6">
        <w:t xml:space="preserve">BSB No: </w:t>
      </w:r>
      <w:r w:rsidRPr="002D17B6">
        <w:tab/>
      </w:r>
      <w:r w:rsidRPr="002D17B6">
        <w:tab/>
        <w:t>063 119</w:t>
      </w:r>
    </w:p>
    <w:p w14:paraId="0A19E74D" w14:textId="77777777" w:rsidR="00B0409C" w:rsidRPr="002D17B6" w:rsidRDefault="000D0CAA">
      <w:pPr>
        <w:pBdr>
          <w:top w:val="single" w:sz="4" w:space="1" w:color="000000"/>
          <w:left w:val="single" w:sz="4" w:space="4" w:color="000000"/>
          <w:bottom w:val="single" w:sz="4" w:space="1" w:color="000000"/>
          <w:right w:val="single" w:sz="4" w:space="4" w:color="000000"/>
        </w:pBdr>
      </w:pPr>
      <w:r w:rsidRPr="002D17B6">
        <w:t xml:space="preserve">Account No: </w:t>
      </w:r>
      <w:r w:rsidRPr="002D17B6">
        <w:tab/>
      </w:r>
      <w:r w:rsidRPr="002D17B6">
        <w:tab/>
        <w:t>0090 2099</w:t>
      </w:r>
    </w:p>
    <w:p w14:paraId="1ECB2A66" w14:textId="77777777" w:rsidR="00B0409C" w:rsidRPr="002D17B6" w:rsidRDefault="000D0CAA">
      <w:pPr>
        <w:pBdr>
          <w:top w:val="single" w:sz="4" w:space="1" w:color="000000"/>
          <w:left w:val="single" w:sz="4" w:space="4" w:color="000000"/>
          <w:bottom w:val="single" w:sz="4" w:space="1" w:color="000000"/>
          <w:right w:val="single" w:sz="4" w:space="4" w:color="000000"/>
        </w:pBdr>
      </w:pPr>
      <w:r w:rsidRPr="002D17B6">
        <w:t xml:space="preserve">Please include the group and name in the description, so that we know who the payment is from, </w:t>
      </w:r>
    </w:p>
    <w:p w14:paraId="73265215" w14:textId="2B038BDD" w:rsidR="00B0409C" w:rsidRPr="002D17B6" w:rsidRDefault="0065417E">
      <w:pPr>
        <w:pBdr>
          <w:top w:val="single" w:sz="4" w:space="1" w:color="000000"/>
          <w:left w:val="single" w:sz="4" w:space="4" w:color="000000"/>
          <w:bottom w:val="single" w:sz="4" w:space="1" w:color="000000"/>
          <w:right w:val="single" w:sz="4" w:space="4" w:color="000000"/>
        </w:pBdr>
      </w:pPr>
      <w:r w:rsidRPr="002D17B6">
        <w:t>e.g.,</w:t>
      </w:r>
      <w:r w:rsidR="000D0CAA" w:rsidRPr="002D17B6">
        <w:t xml:space="preserve"> </w:t>
      </w:r>
      <w:r w:rsidRPr="002D17B6">
        <w:t>Greensmith John</w:t>
      </w:r>
    </w:p>
    <w:p w14:paraId="2027F754" w14:textId="77777777" w:rsidR="00B0409C" w:rsidRPr="002D17B6" w:rsidRDefault="00B0409C"/>
    <w:p w14:paraId="38480332" w14:textId="0DAC4F98" w:rsidR="00B0409C" w:rsidRPr="002D17B6" w:rsidRDefault="000D0CAA">
      <w:r w:rsidRPr="002D17B6">
        <w:t>If you are bringing any cash to kinder, (</w:t>
      </w:r>
      <w:r w:rsidR="0065417E" w:rsidRPr="002D17B6">
        <w:t>e.g.,</w:t>
      </w:r>
      <w:r w:rsidRPr="002D17B6">
        <w:t xml:space="preserve"> fundraising) please seal in an envelope labelled with your child’s name, their kinder group and what the money is for.</w:t>
      </w:r>
    </w:p>
    <w:p w14:paraId="3DAF590D" w14:textId="77777777" w:rsidR="00B0409C" w:rsidRPr="002D17B6" w:rsidRDefault="000D0CAA">
      <w:pPr>
        <w:rPr>
          <w:b/>
        </w:rPr>
      </w:pPr>
      <w:r w:rsidRPr="002D17B6">
        <w:t xml:space="preserve">Cash payments are then dropped into the mailbox </w:t>
      </w:r>
      <w:r w:rsidRPr="002D17B6">
        <w:rPr>
          <w:b/>
        </w:rPr>
        <w:t>in the foyer (in the wall on your right as you walk in) – not in the mailbox by</w:t>
      </w:r>
      <w:r w:rsidRPr="002D17B6">
        <w:t xml:space="preserve"> </w:t>
      </w:r>
      <w:r w:rsidRPr="002D17B6">
        <w:rPr>
          <w:b/>
        </w:rPr>
        <w:t xml:space="preserve">the gate. </w:t>
      </w:r>
    </w:p>
    <w:p w14:paraId="0AF810EE" w14:textId="77777777" w:rsidR="00B0409C" w:rsidRPr="002D17B6" w:rsidRDefault="00B0409C">
      <w:pPr>
        <w:rPr>
          <w:b/>
        </w:rPr>
      </w:pPr>
    </w:p>
    <w:p w14:paraId="69AE3FB1" w14:textId="77777777" w:rsidR="00B0409C" w:rsidRPr="002D17B6" w:rsidRDefault="000D0CAA">
      <w:pPr>
        <w:rPr>
          <w:b/>
        </w:rPr>
      </w:pPr>
      <w:r w:rsidRPr="002D17B6">
        <w:rPr>
          <w:b/>
        </w:rPr>
        <w:t>Please do not hand money to the teachers, as they are busy with the kinder program</w:t>
      </w:r>
      <w:r w:rsidRPr="002D17B6">
        <w:t>.</w:t>
      </w:r>
    </w:p>
    <w:p w14:paraId="74C0D665" w14:textId="77777777" w:rsidR="00B0409C" w:rsidRPr="002D17B6" w:rsidRDefault="000D0CAA" w:rsidP="00F3067D">
      <w:pPr>
        <w:pStyle w:val="Heading4"/>
        <w:rPr>
          <w:color w:val="auto"/>
        </w:rPr>
      </w:pPr>
      <w:r w:rsidRPr="002D17B6">
        <w:rPr>
          <w:color w:val="auto"/>
        </w:rPr>
        <w:t>Working Bees</w:t>
      </w:r>
    </w:p>
    <w:p w14:paraId="24EDE158" w14:textId="23BD26DC" w:rsidR="00B0409C" w:rsidRPr="002D17B6" w:rsidRDefault="000D0CAA">
      <w:r w:rsidRPr="002D17B6">
        <w:t xml:space="preserve">Working Bees </w:t>
      </w:r>
      <w:proofErr w:type="gramStart"/>
      <w:r w:rsidRPr="002D17B6">
        <w:t>are generally held</w:t>
      </w:r>
      <w:proofErr w:type="gramEnd"/>
      <w:r w:rsidRPr="002D17B6">
        <w:t xml:space="preserve"> once per term alternating between Saturdays and Sundays. The kinder really </w:t>
      </w:r>
      <w:r w:rsidR="0065417E" w:rsidRPr="002D17B6">
        <w:t>receives help</w:t>
      </w:r>
      <w:r w:rsidRPr="002D17B6">
        <w:t xml:space="preserve"> from these days, as our community of parents help with gardening, cleaning, maintenance etc.</w:t>
      </w:r>
    </w:p>
    <w:p w14:paraId="2345A510" w14:textId="41DA2171" w:rsidR="006F6A82" w:rsidRPr="002D17B6" w:rsidRDefault="006F6A82"/>
    <w:p w14:paraId="0154D32F" w14:textId="77777777" w:rsidR="00B0409C" w:rsidRPr="002D17B6" w:rsidRDefault="000D0CAA" w:rsidP="00113143">
      <w:pPr>
        <w:pStyle w:val="Heading1"/>
      </w:pPr>
      <w:bookmarkStart w:id="39" w:name="_heading=h.3o7alnk" w:colFirst="0" w:colLast="0"/>
      <w:bookmarkStart w:id="40" w:name="_Toc116902734"/>
      <w:bookmarkEnd w:id="39"/>
      <w:r w:rsidRPr="002D17B6">
        <w:t>Policies</w:t>
      </w:r>
      <w:bookmarkEnd w:id="40"/>
    </w:p>
    <w:p w14:paraId="2E366913" w14:textId="54970255" w:rsidR="00B0409C" w:rsidRPr="002D17B6" w:rsidRDefault="000D0CAA">
      <w:pPr>
        <w:jc w:val="both"/>
      </w:pPr>
      <w:r w:rsidRPr="002D17B6">
        <w:t>To ensure that we meet the Regulations</w:t>
      </w:r>
      <w:r w:rsidRPr="002D17B6">
        <w:rPr>
          <w:vertAlign w:val="superscript"/>
        </w:rPr>
        <w:footnoteReference w:id="10"/>
      </w:r>
      <w:r w:rsidRPr="002D17B6">
        <w:t xml:space="preserve">, run an efficient centre and </w:t>
      </w:r>
      <w:r w:rsidR="0065417E" w:rsidRPr="002D17B6">
        <w:t>supply</w:t>
      </w:r>
      <w:r w:rsidRPr="002D17B6">
        <w:t xml:space="preserve"> a safe environment, the </w:t>
      </w:r>
      <w:r w:rsidR="0065417E" w:rsidRPr="002D17B6">
        <w:t>kindergarten</w:t>
      </w:r>
      <w:r w:rsidRPr="002D17B6">
        <w:t xml:space="preserve"> has a number of policies and procedures. </w:t>
      </w:r>
    </w:p>
    <w:p w14:paraId="5E7A22AB" w14:textId="77777777" w:rsidR="00744321" w:rsidRPr="002D17B6" w:rsidRDefault="00744321">
      <w:pPr>
        <w:jc w:val="both"/>
      </w:pPr>
    </w:p>
    <w:p w14:paraId="28865512" w14:textId="3503739C" w:rsidR="00B0409C" w:rsidRPr="002D17B6" w:rsidRDefault="00257F52" w:rsidP="00113143">
      <w:pPr>
        <w:jc w:val="both"/>
        <w:rPr>
          <w:u w:val="single"/>
        </w:rPr>
      </w:pPr>
      <w:r w:rsidRPr="002D17B6">
        <w:t>P</w:t>
      </w:r>
      <w:r w:rsidR="000D0CAA" w:rsidRPr="002D17B6">
        <w:t xml:space="preserve">olicy documents are available for inspection at the </w:t>
      </w:r>
      <w:r w:rsidR="00113143" w:rsidRPr="002D17B6">
        <w:t>kindergarten</w:t>
      </w:r>
      <w:r w:rsidR="000D0CAA" w:rsidRPr="002D17B6">
        <w:t>, or on our website</w:t>
      </w:r>
      <w:r w:rsidR="00A55CD9" w:rsidRPr="002D17B6">
        <w:t xml:space="preserve">. </w:t>
      </w:r>
      <w:hyperlink r:id="rId23">
        <w:r w:rsidR="000D0CAA" w:rsidRPr="002D17B6">
          <w:rPr>
            <w:u w:val="single"/>
          </w:rPr>
          <w:t>www.eveshamroad.kindergarten.vic.gov.au</w:t>
        </w:r>
      </w:hyperlink>
    </w:p>
    <w:p w14:paraId="0AB57494" w14:textId="77777777" w:rsidR="00744321" w:rsidRPr="002D17B6" w:rsidRDefault="00744321"/>
    <w:p w14:paraId="2EEC5D46" w14:textId="0F5FCB60" w:rsidR="00B0409C" w:rsidRPr="002D17B6" w:rsidRDefault="000D0CAA">
      <w:r w:rsidRPr="002D17B6">
        <w:t xml:space="preserve">If you have any questions about information contained in this handbook, please contact the kinder on 9583 6158 or </w:t>
      </w:r>
      <w:hyperlink r:id="rId24">
        <w:r w:rsidRPr="002D17B6">
          <w:rPr>
            <w:u w:val="single"/>
          </w:rPr>
          <w:t>evesham.rd.kin@kindergarten.vic.gov.au</w:t>
        </w:r>
      </w:hyperlink>
      <w:r w:rsidRPr="002D17B6">
        <w:t xml:space="preserve"> </w:t>
      </w:r>
    </w:p>
    <w:p w14:paraId="3CC30EE3" w14:textId="77777777" w:rsidR="00B0409C" w:rsidRPr="002D17B6" w:rsidRDefault="00B0409C"/>
    <w:sectPr w:rsidR="00B0409C" w:rsidRPr="002D17B6" w:rsidSect="00291983">
      <w:headerReference w:type="default" r:id="rId25"/>
      <w:footerReference w:type="even" r:id="rId26"/>
      <w:footerReference w:type="default" r:id="rId27"/>
      <w:pgSz w:w="11906" w:h="16838"/>
      <w:pgMar w:top="709" w:right="1440" w:bottom="1440" w:left="1440" w:header="720" w:footer="54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06459" w14:textId="77777777" w:rsidR="006A328E" w:rsidRDefault="006A328E">
      <w:r>
        <w:separator/>
      </w:r>
    </w:p>
  </w:endnote>
  <w:endnote w:type="continuationSeparator" w:id="0">
    <w:p w14:paraId="64DE0388" w14:textId="77777777" w:rsidR="006A328E" w:rsidRDefault="006A328E">
      <w:r>
        <w:continuationSeparator/>
      </w:r>
    </w:p>
  </w:endnote>
  <w:endnote w:type="continuationNotice" w:id="1">
    <w:p w14:paraId="3E1B796B" w14:textId="77777777" w:rsidR="006A328E" w:rsidRDefault="006A32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ヒラギノ角ゴ Pro W3">
    <w:panose1 w:val="00000000000000000000"/>
    <w:charset w:val="80"/>
    <w:family w:val="roman"/>
    <w:notTrueType/>
    <w:pitch w:val="default"/>
  </w:font>
  <w:font w:name="Myriad Pro">
    <w:altName w:val="Segoe UI"/>
    <w:panose1 w:val="00000000000000000000"/>
    <w:charset w:val="00"/>
    <w:family w:val="roman"/>
    <w:notTrueType/>
    <w:pitch w:val="default"/>
  </w:font>
  <w:font w:name="Comic Sans MS">
    <w:altName w:val="Calibri"/>
    <w:panose1 w:val="030F0702030302020204"/>
    <w:charset w:val="00"/>
    <w:family w:val="script"/>
    <w:pitch w:val="variable"/>
    <w:sig w:usb0="00000287" w:usb1="00000013" w:usb2="00000000" w:usb3="00000000" w:csb0="0000009F" w:csb1="00000000"/>
  </w:font>
  <w:font w:name="Myriad Pro Bold">
    <w:altName w:val="Segoe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halkboar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TheSansB W3 Light">
    <w:altName w:val="Calibri"/>
    <w:panose1 w:val="00000000000000000000"/>
    <w:charset w:val="00"/>
    <w:family w:val="swiss"/>
    <w:notTrueType/>
    <w:pitch w:val="variable"/>
    <w:sig w:usb0="A000006F" w:usb1="5000200A" w:usb2="00000000" w:usb3="00000000" w:csb0="00000093" w:csb1="00000000"/>
  </w:font>
  <w:font w:name="Short Stack">
    <w:altName w:val="Calibri"/>
    <w:charset w:val="00"/>
    <w:family w:val="auto"/>
    <w:pitch w:val="default"/>
  </w:font>
  <w:font w:name="Open Sans">
    <w:altName w:val="Calibri"/>
    <w:charset w:val="00"/>
    <w:family w:val="swiss"/>
    <w:pitch w:val="variable"/>
    <w:sig w:usb0="E00002EF" w:usb1="4000205B" w:usb2="00000028"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4637255"/>
      <w:docPartObj>
        <w:docPartGallery w:val="Page Numbers (Bottom of Page)"/>
        <w:docPartUnique/>
      </w:docPartObj>
    </w:sdtPr>
    <w:sdtEndPr>
      <w:rPr>
        <w:rStyle w:val="PageNumber"/>
      </w:rPr>
    </w:sdtEndPr>
    <w:sdtContent>
      <w:p w14:paraId="676FC989" w14:textId="23FEB05E" w:rsidR="00F81B4F" w:rsidRDefault="00F81B4F" w:rsidP="002E7285">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p w14:paraId="24BDEEF4" w14:textId="53B1CF6F" w:rsidR="00B0409C" w:rsidRDefault="000D0CAA" w:rsidP="00F81B4F">
    <w:pPr>
      <w:pBdr>
        <w:top w:val="nil"/>
        <w:left w:val="nil"/>
        <w:bottom w:val="nil"/>
        <w:right w:val="nil"/>
        <w:between w:val="nil"/>
      </w:pBdr>
      <w:tabs>
        <w:tab w:val="center" w:pos="4153"/>
        <w:tab w:val="right" w:pos="8306"/>
        <w:tab w:val="right" w:pos="9070"/>
      </w:tabs>
      <w:ind w:right="360"/>
      <w:rPr>
        <w:color w:val="000000"/>
      </w:rPr>
    </w:pPr>
    <w:r>
      <w:rPr>
        <w:rFonts w:ascii="Open Sans" w:eastAsia="Open Sans" w:hAnsi="Open Sans" w:cs="Open Sans"/>
        <w:color w:val="000000"/>
        <w:sz w:val="16"/>
        <w:szCs w:val="16"/>
      </w:rPr>
      <w:tab/>
    </w:r>
    <w:r>
      <w:rPr>
        <w:rFonts w:ascii="Open Sans" w:eastAsia="Open Sans" w:hAnsi="Open Sans" w:cs="Open Sans"/>
        <w:color w:val="000000"/>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314386"/>
      <w:docPartObj>
        <w:docPartGallery w:val="Page Numbers (Bottom of Page)"/>
        <w:docPartUnique/>
      </w:docPartObj>
    </w:sdtPr>
    <w:sdtEndPr>
      <w:rPr>
        <w:rStyle w:val="PageNumber"/>
      </w:rPr>
    </w:sdtEndPr>
    <w:sdtContent>
      <w:p w14:paraId="1B68B1E3" w14:textId="47B94E28" w:rsidR="00F81B4F" w:rsidRDefault="00F81B4F" w:rsidP="002E7285">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sdtContent>
  </w:sdt>
  <w:p w14:paraId="753D2502" w14:textId="4D3E0CD3" w:rsidR="00B0409C" w:rsidRDefault="000D0CAA" w:rsidP="00F81B4F">
    <w:pPr>
      <w:pBdr>
        <w:top w:val="nil"/>
        <w:left w:val="nil"/>
        <w:bottom w:val="nil"/>
        <w:right w:val="nil"/>
        <w:between w:val="nil"/>
      </w:pBdr>
      <w:tabs>
        <w:tab w:val="center" w:pos="4153"/>
        <w:tab w:val="right" w:pos="8306"/>
        <w:tab w:val="right" w:pos="9070"/>
      </w:tabs>
      <w:ind w:right="360"/>
      <w:rPr>
        <w:rFonts w:ascii="Open Sans" w:eastAsia="Open Sans" w:hAnsi="Open Sans" w:cs="Open Sans"/>
        <w:color w:val="000000"/>
        <w:sz w:val="16"/>
        <w:szCs w:val="16"/>
      </w:rPr>
    </w:pPr>
    <w:r>
      <w:rPr>
        <w:rFonts w:ascii="Open Sans" w:eastAsia="Open Sans" w:hAnsi="Open Sans" w:cs="Open Sans"/>
        <w:color w:val="000000"/>
        <w:sz w:val="16"/>
        <w:szCs w:val="16"/>
      </w:rPr>
      <w:t xml:space="preserve">Parent handbook </w:t>
    </w:r>
    <w:r w:rsidR="00AA3B55">
      <w:rPr>
        <w:rFonts w:ascii="Open Sans" w:eastAsia="Open Sans" w:hAnsi="Open Sans" w:cs="Open Sans"/>
        <w:color w:val="000000"/>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61195" w14:textId="77777777" w:rsidR="006A328E" w:rsidRDefault="006A328E">
      <w:r>
        <w:separator/>
      </w:r>
    </w:p>
  </w:footnote>
  <w:footnote w:type="continuationSeparator" w:id="0">
    <w:p w14:paraId="0AF891B9" w14:textId="77777777" w:rsidR="006A328E" w:rsidRDefault="006A328E">
      <w:r>
        <w:continuationSeparator/>
      </w:r>
    </w:p>
  </w:footnote>
  <w:footnote w:type="continuationNotice" w:id="1">
    <w:p w14:paraId="473AAA13" w14:textId="77777777" w:rsidR="006A328E" w:rsidRDefault="006A328E"/>
  </w:footnote>
  <w:footnote w:id="2">
    <w:p w14:paraId="3244DCCD" w14:textId="77777777" w:rsidR="00D32E95" w:rsidRDefault="00D32E95" w:rsidP="00D32E95">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Education and Care Services National Regulations – Regulation 113</w:t>
      </w:r>
    </w:p>
  </w:footnote>
  <w:footnote w:id="3">
    <w:p w14:paraId="3CB91C23" w14:textId="0B060C7C" w:rsidR="00B0409C" w:rsidRDefault="000D0CAA">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Education and Care Services National Regulations – Regulation 136</w:t>
      </w:r>
      <w:r w:rsidR="00A51D39">
        <w:rPr>
          <w:color w:val="000000"/>
          <w:sz w:val="20"/>
          <w:szCs w:val="20"/>
        </w:rPr>
        <w:t xml:space="preserve"> lo</w:t>
      </w:r>
    </w:p>
  </w:footnote>
  <w:footnote w:id="4">
    <w:p w14:paraId="24792EE7" w14:textId="77777777" w:rsidR="00B0409C" w:rsidRDefault="000D0CAA">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Education and Care Services National Regulations – Regulation 158</w:t>
      </w:r>
    </w:p>
  </w:footnote>
  <w:footnote w:id="5">
    <w:p w14:paraId="580912A2" w14:textId="77777777" w:rsidR="00B0409C" w:rsidRDefault="000D0CAA">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Education and Care Services National Regulations – Regulation 160(3)(iii)</w:t>
      </w:r>
    </w:p>
  </w:footnote>
  <w:footnote w:id="6">
    <w:p w14:paraId="6F1CABF6" w14:textId="77777777" w:rsidR="00B0409C" w:rsidRDefault="000D0CAA">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Education and Care Services National Regulations – Regulation 173</w:t>
      </w:r>
    </w:p>
  </w:footnote>
  <w:footnote w:id="7">
    <w:p w14:paraId="39FDF7C6" w14:textId="77777777" w:rsidR="00B0409C" w:rsidRDefault="000D0CAA">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Education and Care Services National Regulations – Regulation 97</w:t>
      </w:r>
    </w:p>
  </w:footnote>
  <w:footnote w:id="8">
    <w:p w14:paraId="5F174710" w14:textId="77777777" w:rsidR="00B0409C" w:rsidRDefault="000D0CAA">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Education and Care Services National Regulations – Regulation 162 (f)</w:t>
      </w:r>
    </w:p>
  </w:footnote>
  <w:footnote w:id="9">
    <w:p w14:paraId="1B0E0C61" w14:textId="77777777" w:rsidR="00B0409C" w:rsidRDefault="000D0CAA">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Education and Care Services National Regulations – Regulation 92 - 95</w:t>
      </w:r>
    </w:p>
  </w:footnote>
  <w:footnote w:id="10">
    <w:p w14:paraId="04FD975F" w14:textId="77777777" w:rsidR="00B0409C" w:rsidRDefault="000D0CAA">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Education and Care Services National Regulations – Regulation 168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6FC77" w14:textId="695B5CA0" w:rsidR="00D1741C" w:rsidRDefault="00D174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E91"/>
    <w:multiLevelType w:val="hybridMultilevel"/>
    <w:tmpl w:val="BF54AB24"/>
    <w:lvl w:ilvl="0" w:tplc="B9F4791C">
      <w:numFmt w:val="bullet"/>
      <w:lvlText w:val=""/>
      <w:lvlJc w:val="left"/>
      <w:pPr>
        <w:ind w:left="720" w:hanging="360"/>
      </w:pPr>
      <w:rPr>
        <w:rFonts w:ascii="Symbol" w:eastAsiaTheme="minorHAns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2425759"/>
    <w:multiLevelType w:val="hybridMultilevel"/>
    <w:tmpl w:val="998E4D18"/>
    <w:styleLink w:val="BodyList"/>
    <w:lvl w:ilvl="0" w:tplc="03B23160">
      <w:start w:val="1"/>
      <w:numFmt w:val="bullet"/>
      <w:lvlText w:val=""/>
      <w:lvlJc w:val="left"/>
      <w:pPr>
        <w:ind w:left="1080" w:hanging="360"/>
      </w:pPr>
      <w:rPr>
        <w:rFonts w:ascii="Symbol" w:hAnsi="Symbol" w:hint="default"/>
      </w:rPr>
    </w:lvl>
    <w:lvl w:ilvl="1" w:tplc="60224D32">
      <w:start w:val="1"/>
      <w:numFmt w:val="bullet"/>
      <w:pStyle w:val="BodyTextBullet2"/>
      <w:lvlText w:val="o"/>
      <w:lvlJc w:val="left"/>
      <w:pPr>
        <w:ind w:left="1440" w:hanging="360"/>
      </w:pPr>
      <w:rPr>
        <w:rFonts w:ascii="Courier New" w:hAnsi="Courier New" w:hint="default"/>
      </w:rPr>
    </w:lvl>
    <w:lvl w:ilvl="2" w:tplc="F9863AF8">
      <w:start w:val="1"/>
      <w:numFmt w:val="bullet"/>
      <w:pStyle w:val="BodyTextBullet3"/>
      <w:lvlText w:val="o"/>
      <w:lvlJc w:val="left"/>
      <w:pPr>
        <w:ind w:left="1800" w:hanging="360"/>
      </w:pPr>
      <w:rPr>
        <w:rFonts w:ascii="Courier New" w:hAnsi="Courier New" w:hint="default"/>
        <w:color w:val="auto"/>
      </w:rPr>
    </w:lvl>
    <w:lvl w:ilvl="3" w:tplc="9A927932">
      <w:start w:val="1"/>
      <w:numFmt w:val="decimal"/>
      <w:lvlText w:val="(%4)"/>
      <w:lvlJc w:val="left"/>
      <w:pPr>
        <w:ind w:left="2160" w:hanging="360"/>
      </w:pPr>
      <w:rPr>
        <w:rFonts w:hint="default"/>
      </w:rPr>
    </w:lvl>
    <w:lvl w:ilvl="4" w:tplc="EE2CB626">
      <w:start w:val="1"/>
      <w:numFmt w:val="lowerLetter"/>
      <w:lvlText w:val="(%5)"/>
      <w:lvlJc w:val="left"/>
      <w:pPr>
        <w:ind w:left="2520" w:hanging="360"/>
      </w:pPr>
      <w:rPr>
        <w:rFonts w:hint="default"/>
      </w:rPr>
    </w:lvl>
    <w:lvl w:ilvl="5" w:tplc="67326D60">
      <w:start w:val="1"/>
      <w:numFmt w:val="lowerRoman"/>
      <w:lvlText w:val="(%6)"/>
      <w:lvlJc w:val="left"/>
      <w:pPr>
        <w:ind w:left="2880" w:hanging="360"/>
      </w:pPr>
      <w:rPr>
        <w:rFonts w:hint="default"/>
      </w:rPr>
    </w:lvl>
    <w:lvl w:ilvl="6" w:tplc="8174BE06">
      <w:start w:val="1"/>
      <w:numFmt w:val="decimal"/>
      <w:lvlText w:val="%7."/>
      <w:lvlJc w:val="left"/>
      <w:pPr>
        <w:ind w:left="3240" w:hanging="360"/>
      </w:pPr>
      <w:rPr>
        <w:rFonts w:hint="default"/>
      </w:rPr>
    </w:lvl>
    <w:lvl w:ilvl="7" w:tplc="7C7037D8">
      <w:start w:val="1"/>
      <w:numFmt w:val="lowerLetter"/>
      <w:lvlText w:val="%8."/>
      <w:lvlJc w:val="left"/>
      <w:pPr>
        <w:ind w:left="3600" w:hanging="360"/>
      </w:pPr>
      <w:rPr>
        <w:rFonts w:hint="default"/>
      </w:rPr>
    </w:lvl>
    <w:lvl w:ilvl="8" w:tplc="E4FACDC0">
      <w:start w:val="1"/>
      <w:numFmt w:val="lowerRoman"/>
      <w:lvlText w:val="%9."/>
      <w:lvlJc w:val="left"/>
      <w:pPr>
        <w:ind w:left="3960" w:hanging="360"/>
      </w:pPr>
      <w:rPr>
        <w:rFonts w:hint="default"/>
      </w:rPr>
    </w:lvl>
  </w:abstractNum>
  <w:abstractNum w:abstractNumId="2" w15:restartNumberingAfterBreak="0">
    <w:nsid w:val="0B962DD2"/>
    <w:multiLevelType w:val="hybridMultilevel"/>
    <w:tmpl w:val="6F00D394"/>
    <w:lvl w:ilvl="0" w:tplc="0409000D">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2F87649"/>
    <w:multiLevelType w:val="hybridMultilevel"/>
    <w:tmpl w:val="201ADAE0"/>
    <w:lvl w:ilvl="0" w:tplc="04090001">
      <w:start w:val="1"/>
      <w:numFmt w:val="bullet"/>
      <w:lvlText w:val=""/>
      <w:lvlJc w:val="left"/>
      <w:pPr>
        <w:ind w:left="531" w:hanging="360"/>
      </w:pPr>
      <w:rPr>
        <w:rFonts w:ascii="Symbol" w:hAnsi="Symbol" w:hint="default"/>
      </w:rPr>
    </w:lvl>
    <w:lvl w:ilvl="1" w:tplc="04090003" w:tentative="1">
      <w:start w:val="1"/>
      <w:numFmt w:val="bullet"/>
      <w:lvlText w:val="o"/>
      <w:lvlJc w:val="left"/>
      <w:pPr>
        <w:ind w:left="1251" w:hanging="360"/>
      </w:pPr>
      <w:rPr>
        <w:rFonts w:ascii="Courier New" w:hAnsi="Courier New" w:cs="Courier New" w:hint="default"/>
      </w:rPr>
    </w:lvl>
    <w:lvl w:ilvl="2" w:tplc="04090005" w:tentative="1">
      <w:start w:val="1"/>
      <w:numFmt w:val="bullet"/>
      <w:lvlText w:val=""/>
      <w:lvlJc w:val="left"/>
      <w:pPr>
        <w:ind w:left="1971" w:hanging="360"/>
      </w:pPr>
      <w:rPr>
        <w:rFonts w:ascii="Wingdings" w:hAnsi="Wingdings" w:hint="default"/>
      </w:rPr>
    </w:lvl>
    <w:lvl w:ilvl="3" w:tplc="04090001" w:tentative="1">
      <w:start w:val="1"/>
      <w:numFmt w:val="bullet"/>
      <w:lvlText w:val=""/>
      <w:lvlJc w:val="left"/>
      <w:pPr>
        <w:ind w:left="2691" w:hanging="360"/>
      </w:pPr>
      <w:rPr>
        <w:rFonts w:ascii="Symbol" w:hAnsi="Symbol" w:hint="default"/>
      </w:rPr>
    </w:lvl>
    <w:lvl w:ilvl="4" w:tplc="04090003" w:tentative="1">
      <w:start w:val="1"/>
      <w:numFmt w:val="bullet"/>
      <w:lvlText w:val="o"/>
      <w:lvlJc w:val="left"/>
      <w:pPr>
        <w:ind w:left="3411" w:hanging="360"/>
      </w:pPr>
      <w:rPr>
        <w:rFonts w:ascii="Courier New" w:hAnsi="Courier New" w:cs="Courier New" w:hint="default"/>
      </w:rPr>
    </w:lvl>
    <w:lvl w:ilvl="5" w:tplc="04090005" w:tentative="1">
      <w:start w:val="1"/>
      <w:numFmt w:val="bullet"/>
      <w:lvlText w:val=""/>
      <w:lvlJc w:val="left"/>
      <w:pPr>
        <w:ind w:left="4131" w:hanging="360"/>
      </w:pPr>
      <w:rPr>
        <w:rFonts w:ascii="Wingdings" w:hAnsi="Wingdings" w:hint="default"/>
      </w:rPr>
    </w:lvl>
    <w:lvl w:ilvl="6" w:tplc="04090001" w:tentative="1">
      <w:start w:val="1"/>
      <w:numFmt w:val="bullet"/>
      <w:lvlText w:val=""/>
      <w:lvlJc w:val="left"/>
      <w:pPr>
        <w:ind w:left="4851" w:hanging="360"/>
      </w:pPr>
      <w:rPr>
        <w:rFonts w:ascii="Symbol" w:hAnsi="Symbol" w:hint="default"/>
      </w:rPr>
    </w:lvl>
    <w:lvl w:ilvl="7" w:tplc="04090003" w:tentative="1">
      <w:start w:val="1"/>
      <w:numFmt w:val="bullet"/>
      <w:lvlText w:val="o"/>
      <w:lvlJc w:val="left"/>
      <w:pPr>
        <w:ind w:left="5571" w:hanging="360"/>
      </w:pPr>
      <w:rPr>
        <w:rFonts w:ascii="Courier New" w:hAnsi="Courier New" w:cs="Courier New" w:hint="default"/>
      </w:rPr>
    </w:lvl>
    <w:lvl w:ilvl="8" w:tplc="04090005" w:tentative="1">
      <w:start w:val="1"/>
      <w:numFmt w:val="bullet"/>
      <w:lvlText w:val=""/>
      <w:lvlJc w:val="left"/>
      <w:pPr>
        <w:ind w:left="6291" w:hanging="360"/>
      </w:pPr>
      <w:rPr>
        <w:rFonts w:ascii="Wingdings" w:hAnsi="Wingdings" w:hint="default"/>
      </w:rPr>
    </w:lvl>
  </w:abstractNum>
  <w:abstractNum w:abstractNumId="4" w15:restartNumberingAfterBreak="0">
    <w:nsid w:val="153C4F6A"/>
    <w:multiLevelType w:val="multilevel"/>
    <w:tmpl w:val="A7F62B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8A06A33"/>
    <w:multiLevelType w:val="hybridMultilevel"/>
    <w:tmpl w:val="D4AA3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2062"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0533EF"/>
    <w:multiLevelType w:val="hybridMultilevel"/>
    <w:tmpl w:val="8F5A00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DA0C62"/>
    <w:multiLevelType w:val="multilevel"/>
    <w:tmpl w:val="7C7079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3EC59B0"/>
    <w:multiLevelType w:val="hybridMultilevel"/>
    <w:tmpl w:val="1B3C1CD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F01655"/>
    <w:multiLevelType w:val="multilevel"/>
    <w:tmpl w:val="C52482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86830EC"/>
    <w:multiLevelType w:val="multilevel"/>
    <w:tmpl w:val="39084F86"/>
    <w:lvl w:ilvl="0">
      <w:start w:val="1"/>
      <w:numFmt w:val="bullet"/>
      <w:lvlText w:val="●"/>
      <w:lvlJc w:val="left"/>
      <w:pPr>
        <w:ind w:left="720" w:hanging="360"/>
      </w:pPr>
      <w:rPr>
        <w:rFonts w:ascii="Noto Sans Symbols" w:eastAsia="Noto Sans Symbols" w:hAnsi="Noto Sans Symbols" w:cs="Noto Sans Symbols"/>
      </w:rPr>
    </w:lvl>
    <w:lvl w:ilvl="1">
      <w:start w:val="4"/>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93E2CED"/>
    <w:multiLevelType w:val="multilevel"/>
    <w:tmpl w:val="70FA91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64323B"/>
    <w:multiLevelType w:val="multilevel"/>
    <w:tmpl w:val="7DCA3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7530EF2"/>
    <w:multiLevelType w:val="multilevel"/>
    <w:tmpl w:val="D6DAE8A8"/>
    <w:numStyleLink w:val="TableAttachment"/>
  </w:abstractNum>
  <w:abstractNum w:abstractNumId="15" w15:restartNumberingAfterBreak="0">
    <w:nsid w:val="48232078"/>
    <w:multiLevelType w:val="hybridMultilevel"/>
    <w:tmpl w:val="FD12483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D7F412C"/>
    <w:multiLevelType w:val="hybridMultilevel"/>
    <w:tmpl w:val="0C1E50F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EB30183"/>
    <w:multiLevelType w:val="hybridMultilevel"/>
    <w:tmpl w:val="7EB087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586329"/>
    <w:multiLevelType w:val="multilevel"/>
    <w:tmpl w:val="FF6A216E"/>
    <w:lvl w:ilvl="0">
      <w:start w:val="1"/>
      <w:numFmt w:val="decimal"/>
      <w:pStyle w:val="Attachmentlist"/>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9EA2937"/>
    <w:multiLevelType w:val="multilevel"/>
    <w:tmpl w:val="D2942F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07A6613"/>
    <w:multiLevelType w:val="multilevel"/>
    <w:tmpl w:val="78D62BCC"/>
    <w:lvl w:ilvl="0">
      <w:start w:val="1"/>
      <w:numFmt w:val="bullet"/>
      <w:pStyle w:val="Bullets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9860AE8"/>
    <w:multiLevelType w:val="hybridMultilevel"/>
    <w:tmpl w:val="49DCD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AA74C05"/>
    <w:multiLevelType w:val="multilevel"/>
    <w:tmpl w:val="2F5E9C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D423AD5"/>
    <w:multiLevelType w:val="hybridMultilevel"/>
    <w:tmpl w:val="75DAB43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64E627C"/>
    <w:multiLevelType w:val="multilevel"/>
    <w:tmpl w:val="0ACC82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76F2929"/>
    <w:multiLevelType w:val="hybridMultilevel"/>
    <w:tmpl w:val="672A18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D301E8"/>
    <w:multiLevelType w:val="hybridMultilevel"/>
    <w:tmpl w:val="904AE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5633471">
    <w:abstractNumId w:val="19"/>
  </w:num>
  <w:num w:numId="2" w16cid:durableId="985429952">
    <w:abstractNumId w:val="20"/>
  </w:num>
  <w:num w:numId="3" w16cid:durableId="672680918">
    <w:abstractNumId w:val="13"/>
  </w:num>
  <w:num w:numId="4" w16cid:durableId="1762487746">
    <w:abstractNumId w:val="22"/>
  </w:num>
  <w:num w:numId="5" w16cid:durableId="1295212816">
    <w:abstractNumId w:val="11"/>
  </w:num>
  <w:num w:numId="6" w16cid:durableId="1940406888">
    <w:abstractNumId w:val="10"/>
  </w:num>
  <w:num w:numId="7" w16cid:durableId="1666932237">
    <w:abstractNumId w:val="24"/>
  </w:num>
  <w:num w:numId="8" w16cid:durableId="1941910557">
    <w:abstractNumId w:val="12"/>
  </w:num>
  <w:num w:numId="9" w16cid:durableId="408960459">
    <w:abstractNumId w:val="4"/>
  </w:num>
  <w:num w:numId="10" w16cid:durableId="488714212">
    <w:abstractNumId w:val="8"/>
  </w:num>
  <w:num w:numId="11" w16cid:durableId="1166365407">
    <w:abstractNumId w:val="26"/>
  </w:num>
  <w:num w:numId="12" w16cid:durableId="2120831561">
    <w:abstractNumId w:val="2"/>
  </w:num>
  <w:num w:numId="13" w16cid:durableId="1389694869">
    <w:abstractNumId w:val="15"/>
  </w:num>
  <w:num w:numId="14" w16cid:durableId="632757952">
    <w:abstractNumId w:val="21"/>
  </w:num>
  <w:num w:numId="15" w16cid:durableId="532304671">
    <w:abstractNumId w:val="3"/>
  </w:num>
  <w:num w:numId="16" w16cid:durableId="1725181960">
    <w:abstractNumId w:val="17"/>
  </w:num>
  <w:num w:numId="17" w16cid:durableId="798033111">
    <w:abstractNumId w:val="16"/>
  </w:num>
  <w:num w:numId="18" w16cid:durableId="636027974">
    <w:abstractNumId w:val="5"/>
  </w:num>
  <w:num w:numId="19" w16cid:durableId="1476484099">
    <w:abstractNumId w:val="9"/>
  </w:num>
  <w:num w:numId="20" w16cid:durableId="1410269907">
    <w:abstractNumId w:val="6"/>
  </w:num>
  <w:num w:numId="21" w16cid:durableId="2066947670">
    <w:abstractNumId w:val="14"/>
  </w:num>
  <w:num w:numId="22" w16cid:durableId="116996869">
    <w:abstractNumId w:val="18"/>
  </w:num>
  <w:num w:numId="23" w16cid:durableId="1644191530">
    <w:abstractNumId w:val="1"/>
  </w:num>
  <w:num w:numId="24" w16cid:durableId="1582371266">
    <w:abstractNumId w:val="23"/>
  </w:num>
  <w:num w:numId="25" w16cid:durableId="1150558210">
    <w:abstractNumId w:val="7"/>
  </w:num>
  <w:num w:numId="26" w16cid:durableId="1947343082">
    <w:abstractNumId w:val="25"/>
  </w:num>
  <w:num w:numId="27" w16cid:durableId="2048987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09C"/>
    <w:rsid w:val="0001066B"/>
    <w:rsid w:val="00014018"/>
    <w:rsid w:val="00023675"/>
    <w:rsid w:val="00025A97"/>
    <w:rsid w:val="00041CE7"/>
    <w:rsid w:val="00042E42"/>
    <w:rsid w:val="00044252"/>
    <w:rsid w:val="00052722"/>
    <w:rsid w:val="00055664"/>
    <w:rsid w:val="00091809"/>
    <w:rsid w:val="000A2CDF"/>
    <w:rsid w:val="000A553C"/>
    <w:rsid w:val="000A61BB"/>
    <w:rsid w:val="000B5B4C"/>
    <w:rsid w:val="000C36ED"/>
    <w:rsid w:val="000C541C"/>
    <w:rsid w:val="000D07C0"/>
    <w:rsid w:val="000D0CAA"/>
    <w:rsid w:val="000D1AEB"/>
    <w:rsid w:val="000F7484"/>
    <w:rsid w:val="00113143"/>
    <w:rsid w:val="00114EEA"/>
    <w:rsid w:val="00142C28"/>
    <w:rsid w:val="0014761A"/>
    <w:rsid w:val="00160A14"/>
    <w:rsid w:val="00166F79"/>
    <w:rsid w:val="00170FC6"/>
    <w:rsid w:val="00174195"/>
    <w:rsid w:val="00182F25"/>
    <w:rsid w:val="00186340"/>
    <w:rsid w:val="00191B2B"/>
    <w:rsid w:val="00197EF3"/>
    <w:rsid w:val="001B5FBD"/>
    <w:rsid w:val="001D3673"/>
    <w:rsid w:val="001D53D7"/>
    <w:rsid w:val="001F3B97"/>
    <w:rsid w:val="0020115E"/>
    <w:rsid w:val="0022242D"/>
    <w:rsid w:val="002330C9"/>
    <w:rsid w:val="0023521C"/>
    <w:rsid w:val="00256C75"/>
    <w:rsid w:val="00257F52"/>
    <w:rsid w:val="00266FED"/>
    <w:rsid w:val="0027375C"/>
    <w:rsid w:val="0027711F"/>
    <w:rsid w:val="00281AE3"/>
    <w:rsid w:val="00291983"/>
    <w:rsid w:val="00296680"/>
    <w:rsid w:val="00296FE8"/>
    <w:rsid w:val="002B51E3"/>
    <w:rsid w:val="002C33BD"/>
    <w:rsid w:val="002C5ADA"/>
    <w:rsid w:val="002D0803"/>
    <w:rsid w:val="002D17B6"/>
    <w:rsid w:val="002E5628"/>
    <w:rsid w:val="002F0AF2"/>
    <w:rsid w:val="002F50AA"/>
    <w:rsid w:val="00317A3A"/>
    <w:rsid w:val="00326B77"/>
    <w:rsid w:val="00337D5A"/>
    <w:rsid w:val="00344D61"/>
    <w:rsid w:val="00362644"/>
    <w:rsid w:val="00364FF8"/>
    <w:rsid w:val="0038492B"/>
    <w:rsid w:val="00386C07"/>
    <w:rsid w:val="00391608"/>
    <w:rsid w:val="003A7131"/>
    <w:rsid w:val="003B1908"/>
    <w:rsid w:val="003E2B93"/>
    <w:rsid w:val="00403E4D"/>
    <w:rsid w:val="00407821"/>
    <w:rsid w:val="0041494D"/>
    <w:rsid w:val="0042133D"/>
    <w:rsid w:val="0044532B"/>
    <w:rsid w:val="00474A3A"/>
    <w:rsid w:val="00475B1D"/>
    <w:rsid w:val="0047631A"/>
    <w:rsid w:val="00484E6C"/>
    <w:rsid w:val="00484FA9"/>
    <w:rsid w:val="00485578"/>
    <w:rsid w:val="0049164E"/>
    <w:rsid w:val="00491CA1"/>
    <w:rsid w:val="00492361"/>
    <w:rsid w:val="004B61B9"/>
    <w:rsid w:val="004D5D16"/>
    <w:rsid w:val="004E3AFD"/>
    <w:rsid w:val="00512FFD"/>
    <w:rsid w:val="00521CD2"/>
    <w:rsid w:val="00532E79"/>
    <w:rsid w:val="0053361D"/>
    <w:rsid w:val="00535D9B"/>
    <w:rsid w:val="00540903"/>
    <w:rsid w:val="00541F55"/>
    <w:rsid w:val="0056178E"/>
    <w:rsid w:val="00570749"/>
    <w:rsid w:val="00570C7F"/>
    <w:rsid w:val="00577181"/>
    <w:rsid w:val="00584D68"/>
    <w:rsid w:val="00594EC7"/>
    <w:rsid w:val="005B4B28"/>
    <w:rsid w:val="005D34E0"/>
    <w:rsid w:val="005E2EA3"/>
    <w:rsid w:val="005F6355"/>
    <w:rsid w:val="005F66E7"/>
    <w:rsid w:val="00602D5C"/>
    <w:rsid w:val="006127D8"/>
    <w:rsid w:val="006167E7"/>
    <w:rsid w:val="006406E5"/>
    <w:rsid w:val="006408E6"/>
    <w:rsid w:val="006428A4"/>
    <w:rsid w:val="00652306"/>
    <w:rsid w:val="0065417E"/>
    <w:rsid w:val="006735B8"/>
    <w:rsid w:val="00676187"/>
    <w:rsid w:val="00683A0B"/>
    <w:rsid w:val="00685970"/>
    <w:rsid w:val="006872DF"/>
    <w:rsid w:val="00690887"/>
    <w:rsid w:val="00695A6D"/>
    <w:rsid w:val="006A328E"/>
    <w:rsid w:val="006A4FEB"/>
    <w:rsid w:val="006B6C35"/>
    <w:rsid w:val="006D0579"/>
    <w:rsid w:val="006E0538"/>
    <w:rsid w:val="006E1C3D"/>
    <w:rsid w:val="006F35AC"/>
    <w:rsid w:val="006F6A82"/>
    <w:rsid w:val="006F7481"/>
    <w:rsid w:val="00730C30"/>
    <w:rsid w:val="007364EC"/>
    <w:rsid w:val="00744321"/>
    <w:rsid w:val="00767839"/>
    <w:rsid w:val="00775A1F"/>
    <w:rsid w:val="007772A1"/>
    <w:rsid w:val="00781A56"/>
    <w:rsid w:val="007847E8"/>
    <w:rsid w:val="00792F71"/>
    <w:rsid w:val="007A24E3"/>
    <w:rsid w:val="007A74AA"/>
    <w:rsid w:val="007D3348"/>
    <w:rsid w:val="007D3B17"/>
    <w:rsid w:val="007F6A41"/>
    <w:rsid w:val="008003D7"/>
    <w:rsid w:val="00805D11"/>
    <w:rsid w:val="00807954"/>
    <w:rsid w:val="00825CF4"/>
    <w:rsid w:val="00856E47"/>
    <w:rsid w:val="00857A19"/>
    <w:rsid w:val="00863907"/>
    <w:rsid w:val="00871E28"/>
    <w:rsid w:val="008751A2"/>
    <w:rsid w:val="008771A2"/>
    <w:rsid w:val="00892957"/>
    <w:rsid w:val="00893DA8"/>
    <w:rsid w:val="008B4C94"/>
    <w:rsid w:val="008D46C2"/>
    <w:rsid w:val="00901C01"/>
    <w:rsid w:val="009044BD"/>
    <w:rsid w:val="00912926"/>
    <w:rsid w:val="00922C6D"/>
    <w:rsid w:val="0093344F"/>
    <w:rsid w:val="00933452"/>
    <w:rsid w:val="009371D2"/>
    <w:rsid w:val="00944224"/>
    <w:rsid w:val="00963639"/>
    <w:rsid w:val="00975430"/>
    <w:rsid w:val="00976C6B"/>
    <w:rsid w:val="00977FB6"/>
    <w:rsid w:val="009821A2"/>
    <w:rsid w:val="009906DF"/>
    <w:rsid w:val="00993694"/>
    <w:rsid w:val="00994788"/>
    <w:rsid w:val="009A5775"/>
    <w:rsid w:val="009A75D3"/>
    <w:rsid w:val="009A7B45"/>
    <w:rsid w:val="009B5693"/>
    <w:rsid w:val="009B590B"/>
    <w:rsid w:val="009C099B"/>
    <w:rsid w:val="009D24AE"/>
    <w:rsid w:val="009F487B"/>
    <w:rsid w:val="00A11686"/>
    <w:rsid w:val="00A117B3"/>
    <w:rsid w:val="00A229B3"/>
    <w:rsid w:val="00A344AA"/>
    <w:rsid w:val="00A51D39"/>
    <w:rsid w:val="00A55CD9"/>
    <w:rsid w:val="00A76155"/>
    <w:rsid w:val="00A834FB"/>
    <w:rsid w:val="00A931BF"/>
    <w:rsid w:val="00AA3B55"/>
    <w:rsid w:val="00AB3BB5"/>
    <w:rsid w:val="00AB73B2"/>
    <w:rsid w:val="00AD1025"/>
    <w:rsid w:val="00B0409C"/>
    <w:rsid w:val="00B06ECB"/>
    <w:rsid w:val="00B263C7"/>
    <w:rsid w:val="00B3581E"/>
    <w:rsid w:val="00B37DDE"/>
    <w:rsid w:val="00B6361A"/>
    <w:rsid w:val="00B761AA"/>
    <w:rsid w:val="00B76880"/>
    <w:rsid w:val="00B906B6"/>
    <w:rsid w:val="00B94AEC"/>
    <w:rsid w:val="00BA1592"/>
    <w:rsid w:val="00BB6CC4"/>
    <w:rsid w:val="00BC557B"/>
    <w:rsid w:val="00BC678E"/>
    <w:rsid w:val="00BC7698"/>
    <w:rsid w:val="00BD4018"/>
    <w:rsid w:val="00BD5306"/>
    <w:rsid w:val="00BE0EC9"/>
    <w:rsid w:val="00BF187F"/>
    <w:rsid w:val="00BF3C5F"/>
    <w:rsid w:val="00C23892"/>
    <w:rsid w:val="00C34810"/>
    <w:rsid w:val="00C50143"/>
    <w:rsid w:val="00C531E7"/>
    <w:rsid w:val="00C67E6C"/>
    <w:rsid w:val="00C768E0"/>
    <w:rsid w:val="00C83F93"/>
    <w:rsid w:val="00C91327"/>
    <w:rsid w:val="00C93B95"/>
    <w:rsid w:val="00C9528A"/>
    <w:rsid w:val="00C96433"/>
    <w:rsid w:val="00C972A0"/>
    <w:rsid w:val="00CB2AB6"/>
    <w:rsid w:val="00CC5FF9"/>
    <w:rsid w:val="00CD0C95"/>
    <w:rsid w:val="00CD3DEA"/>
    <w:rsid w:val="00CD64D2"/>
    <w:rsid w:val="00CD76C1"/>
    <w:rsid w:val="00CD7B53"/>
    <w:rsid w:val="00CE652D"/>
    <w:rsid w:val="00CF4E33"/>
    <w:rsid w:val="00D10EDB"/>
    <w:rsid w:val="00D12D8F"/>
    <w:rsid w:val="00D1741C"/>
    <w:rsid w:val="00D207B8"/>
    <w:rsid w:val="00D2641B"/>
    <w:rsid w:val="00D26BF3"/>
    <w:rsid w:val="00D300C0"/>
    <w:rsid w:val="00D32E95"/>
    <w:rsid w:val="00D366A5"/>
    <w:rsid w:val="00D47E9F"/>
    <w:rsid w:val="00D82C19"/>
    <w:rsid w:val="00DB6082"/>
    <w:rsid w:val="00DC19BD"/>
    <w:rsid w:val="00DE1B32"/>
    <w:rsid w:val="00DF1D2B"/>
    <w:rsid w:val="00E06FE5"/>
    <w:rsid w:val="00E11F3D"/>
    <w:rsid w:val="00E13BCE"/>
    <w:rsid w:val="00E2226A"/>
    <w:rsid w:val="00E66400"/>
    <w:rsid w:val="00E668B0"/>
    <w:rsid w:val="00E66D3D"/>
    <w:rsid w:val="00E905CD"/>
    <w:rsid w:val="00EB565C"/>
    <w:rsid w:val="00EB695C"/>
    <w:rsid w:val="00ED3EB7"/>
    <w:rsid w:val="00ED6FEC"/>
    <w:rsid w:val="00EF591B"/>
    <w:rsid w:val="00F2749B"/>
    <w:rsid w:val="00F3067D"/>
    <w:rsid w:val="00F76D1B"/>
    <w:rsid w:val="00F7772F"/>
    <w:rsid w:val="00F81B4F"/>
    <w:rsid w:val="00FA186E"/>
    <w:rsid w:val="00FA4E5D"/>
    <w:rsid w:val="00FB34D8"/>
    <w:rsid w:val="00FC0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78B86"/>
  <w15:docId w15:val="{AB312CFA-96E1-4AD5-ACEA-509F820E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33D"/>
  </w:style>
  <w:style w:type="paragraph" w:styleId="Heading1">
    <w:name w:val="heading 1"/>
    <w:basedOn w:val="Normal"/>
    <w:next w:val="Normal"/>
    <w:link w:val="Heading1Char"/>
    <w:uiPriority w:val="9"/>
    <w:qFormat/>
    <w:rsid w:val="00D96E1F"/>
    <w:pPr>
      <w:keepNext/>
      <w:keepLines/>
      <w:shd w:val="clear" w:color="auto" w:fill="BDD6EE" w:themeFill="accent1" w:themeFillTint="66"/>
      <w:spacing w:before="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5F633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71BC"/>
    <w:pPr>
      <w:keepNext/>
      <w:keepLines/>
      <w:shd w:val="clear" w:color="auto" w:fill="DEEAF6" w:themeFill="accent1" w:themeFillTint="33"/>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F633D"/>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F633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F633D"/>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F633D"/>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F633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F633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633D"/>
    <w:pPr>
      <w:contextualSpacing/>
    </w:pPr>
    <w:rPr>
      <w:rFonts w:asciiTheme="majorHAnsi" w:eastAsiaTheme="majorEastAsia" w:hAnsiTheme="majorHAnsi" w:cstheme="majorBidi"/>
      <w:spacing w:val="-10"/>
      <w:kern w:val="28"/>
      <w:sz w:val="56"/>
      <w:szCs w:val="56"/>
    </w:rPr>
  </w:style>
  <w:style w:type="paragraph" w:styleId="Footer">
    <w:name w:val="footer"/>
    <w:pPr>
      <w:tabs>
        <w:tab w:val="center" w:pos="4153"/>
        <w:tab w:val="right" w:pos="8306"/>
      </w:tabs>
    </w:pPr>
    <w:rPr>
      <w:rFonts w:eastAsia="ヒラギノ角ゴ Pro W3"/>
      <w:color w:val="000000"/>
      <w:lang w:eastAsia="en-US"/>
    </w:rPr>
  </w:style>
  <w:style w:type="paragraph" w:customStyle="1" w:styleId="BodyA">
    <w:name w:val="Body A"/>
    <w:pPr>
      <w:spacing w:after="80"/>
    </w:pPr>
    <w:rPr>
      <w:rFonts w:ascii="Myriad Pro" w:eastAsia="ヒラギノ角ゴ Pro W3" w:hAnsi="Myriad Pro"/>
      <w:color w:val="000000"/>
      <w:lang w:val="en-US" w:eastAsia="en-US"/>
    </w:rPr>
  </w:style>
  <w:style w:type="paragraph" w:customStyle="1" w:styleId="FreeForm">
    <w:name w:val="Free Form"/>
    <w:rPr>
      <w:rFonts w:eastAsia="ヒラギノ角ゴ Pro W3"/>
      <w:color w:val="000000"/>
      <w:lang w:eastAsia="en-US"/>
    </w:rPr>
  </w:style>
  <w:style w:type="paragraph" w:customStyle="1" w:styleId="TitleA">
    <w:name w:val="Title A"/>
    <w:pPr>
      <w:jc w:val="center"/>
    </w:pPr>
    <w:rPr>
      <w:rFonts w:ascii="Comic Sans MS" w:eastAsia="ヒラギノ角ゴ Pro W3" w:hAnsi="Comic Sans MS"/>
      <w:b/>
      <w:color w:val="000000"/>
      <w:sz w:val="52"/>
      <w:lang w:eastAsia="en-US"/>
    </w:rPr>
  </w:style>
  <w:style w:type="paragraph" w:styleId="BodyText2">
    <w:name w:val="Body Text 2"/>
    <w:rPr>
      <w:rFonts w:ascii="Myriad Pro Bold" w:eastAsia="ヒラギノ角ゴ Pro W3" w:hAnsi="Myriad Pro Bold"/>
      <w:color w:val="000000"/>
      <w:sz w:val="24"/>
      <w:lang w:eastAsia="en-US"/>
    </w:rPr>
  </w:style>
  <w:style w:type="character" w:customStyle="1" w:styleId="Heading1Char">
    <w:name w:val="Heading 1 Char"/>
    <w:basedOn w:val="DefaultParagraphFont"/>
    <w:link w:val="Heading1"/>
    <w:uiPriority w:val="9"/>
    <w:rsid w:val="00D96E1F"/>
    <w:rPr>
      <w:rFonts w:asciiTheme="majorHAnsi" w:eastAsiaTheme="majorEastAsia" w:hAnsiTheme="majorHAnsi" w:cstheme="majorBidi"/>
      <w:sz w:val="32"/>
      <w:szCs w:val="32"/>
      <w:shd w:val="clear" w:color="auto" w:fill="BDD6EE" w:themeFill="accent1" w:themeFillTint="66"/>
    </w:rPr>
  </w:style>
  <w:style w:type="paragraph" w:styleId="Header">
    <w:name w:val="header"/>
    <w:basedOn w:val="Normal"/>
    <w:link w:val="HeaderChar"/>
    <w:locked/>
    <w:rsid w:val="00933F59"/>
    <w:pPr>
      <w:tabs>
        <w:tab w:val="center" w:pos="4513"/>
        <w:tab w:val="right" w:pos="9026"/>
      </w:tabs>
    </w:pPr>
  </w:style>
  <w:style w:type="character" w:customStyle="1" w:styleId="HeaderChar">
    <w:name w:val="Header Char"/>
    <w:link w:val="Header"/>
    <w:rsid w:val="00933F59"/>
    <w:rPr>
      <w:rFonts w:eastAsia="ヒラギノ角ゴ Pro W3"/>
      <w:color w:val="000000"/>
      <w:szCs w:val="24"/>
      <w:lang w:eastAsia="en-US"/>
    </w:rPr>
  </w:style>
  <w:style w:type="table" w:styleId="TableGrid">
    <w:name w:val="Table Grid"/>
    <w:basedOn w:val="TableNormal"/>
    <w:uiPriority w:val="59"/>
    <w:locked/>
    <w:rsid w:val="00E63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locked/>
    <w:rsid w:val="0015728E"/>
    <w:rPr>
      <w:rFonts w:ascii="Tahoma" w:hAnsi="Tahoma" w:cs="Tahoma"/>
      <w:sz w:val="16"/>
      <w:szCs w:val="16"/>
    </w:rPr>
  </w:style>
  <w:style w:type="character" w:customStyle="1" w:styleId="BalloonTextChar">
    <w:name w:val="Balloon Text Char"/>
    <w:link w:val="BalloonText"/>
    <w:rsid w:val="0015728E"/>
    <w:rPr>
      <w:rFonts w:ascii="Tahoma" w:eastAsia="ヒラギノ角ゴ Pro W3" w:hAnsi="Tahoma" w:cs="Tahoma"/>
      <w:color w:val="000000"/>
      <w:sz w:val="16"/>
      <w:szCs w:val="16"/>
      <w:lang w:eastAsia="en-US"/>
    </w:rPr>
  </w:style>
  <w:style w:type="paragraph" w:styleId="ListParagraph">
    <w:name w:val="List Paragraph"/>
    <w:basedOn w:val="Normal"/>
    <w:uiPriority w:val="34"/>
    <w:qFormat/>
    <w:rsid w:val="00862B8C"/>
    <w:pPr>
      <w:ind w:left="720"/>
      <w:contextualSpacing/>
    </w:pPr>
  </w:style>
  <w:style w:type="character" w:styleId="Hyperlink">
    <w:name w:val="Hyperlink"/>
    <w:uiPriority w:val="99"/>
    <w:locked/>
    <w:rsid w:val="00862B8C"/>
    <w:rPr>
      <w:color w:val="0000FF"/>
      <w:u w:val="single"/>
    </w:rPr>
  </w:style>
  <w:style w:type="character" w:styleId="FollowedHyperlink">
    <w:name w:val="FollowedHyperlink"/>
    <w:locked/>
    <w:rsid w:val="006D58DB"/>
    <w:rPr>
      <w:color w:val="800080"/>
      <w:u w:val="single"/>
    </w:rPr>
  </w:style>
  <w:style w:type="paragraph" w:styleId="NoSpacing">
    <w:name w:val="No Spacing"/>
    <w:uiPriority w:val="1"/>
    <w:qFormat/>
    <w:rsid w:val="005F633D"/>
  </w:style>
  <w:style w:type="paragraph" w:styleId="TOCHeading">
    <w:name w:val="TOC Heading"/>
    <w:basedOn w:val="Heading1"/>
    <w:next w:val="Normal"/>
    <w:uiPriority w:val="39"/>
    <w:unhideWhenUsed/>
    <w:qFormat/>
    <w:rsid w:val="005F633D"/>
    <w:pPr>
      <w:outlineLvl w:val="9"/>
    </w:pPr>
  </w:style>
  <w:style w:type="paragraph" w:styleId="TOC2">
    <w:name w:val="toc 2"/>
    <w:basedOn w:val="Normal"/>
    <w:next w:val="Normal"/>
    <w:autoRedefine/>
    <w:uiPriority w:val="39"/>
    <w:locked/>
    <w:rsid w:val="00581089"/>
    <w:pPr>
      <w:ind w:left="200"/>
    </w:pPr>
  </w:style>
  <w:style w:type="paragraph" w:styleId="TOC3">
    <w:name w:val="toc 3"/>
    <w:basedOn w:val="Normal"/>
    <w:next w:val="Normal"/>
    <w:autoRedefine/>
    <w:uiPriority w:val="39"/>
    <w:locked/>
    <w:rsid w:val="00581089"/>
    <w:pPr>
      <w:ind w:left="400"/>
    </w:pPr>
  </w:style>
  <w:style w:type="paragraph" w:customStyle="1" w:styleId="Contents">
    <w:name w:val="Contents"/>
    <w:basedOn w:val="Heading2"/>
    <w:link w:val="ContentsChar"/>
    <w:rsid w:val="00F85D8A"/>
  </w:style>
  <w:style w:type="character" w:styleId="CommentReference">
    <w:name w:val="annotation reference"/>
    <w:basedOn w:val="DefaultParagraphFont"/>
    <w:locked/>
    <w:rsid w:val="00490D39"/>
    <w:rPr>
      <w:sz w:val="16"/>
      <w:szCs w:val="16"/>
    </w:rPr>
  </w:style>
  <w:style w:type="character" w:customStyle="1" w:styleId="Heading2Char">
    <w:name w:val="Heading 2 Char"/>
    <w:basedOn w:val="DefaultParagraphFont"/>
    <w:link w:val="Heading2"/>
    <w:uiPriority w:val="9"/>
    <w:semiHidden/>
    <w:rsid w:val="005F633D"/>
    <w:rPr>
      <w:rFonts w:asciiTheme="majorHAnsi" w:eastAsiaTheme="majorEastAsia" w:hAnsiTheme="majorHAnsi" w:cstheme="majorBidi"/>
      <w:color w:val="2E74B5" w:themeColor="accent1" w:themeShade="BF"/>
      <w:sz w:val="26"/>
      <w:szCs w:val="26"/>
    </w:rPr>
  </w:style>
  <w:style w:type="character" w:customStyle="1" w:styleId="ContentsChar">
    <w:name w:val="Contents Char"/>
    <w:basedOn w:val="Heading2Char"/>
    <w:link w:val="Contents"/>
    <w:rsid w:val="00F85D8A"/>
    <w:rPr>
      <w:rFonts w:ascii="Chalkboard" w:eastAsia="ヒラギノ角ゴ Pro W3" w:hAnsi="Chalkboard" w:cstheme="majorBidi"/>
      <w:color w:val="000000"/>
      <w:sz w:val="48"/>
      <w:szCs w:val="26"/>
      <w:lang w:eastAsia="en-US"/>
    </w:rPr>
  </w:style>
  <w:style w:type="paragraph" w:styleId="CommentText">
    <w:name w:val="annotation text"/>
    <w:basedOn w:val="Normal"/>
    <w:link w:val="CommentTextChar"/>
    <w:locked/>
    <w:rsid w:val="00490D39"/>
    <w:rPr>
      <w:szCs w:val="20"/>
    </w:rPr>
  </w:style>
  <w:style w:type="character" w:customStyle="1" w:styleId="CommentTextChar">
    <w:name w:val="Comment Text Char"/>
    <w:basedOn w:val="DefaultParagraphFont"/>
    <w:link w:val="CommentText"/>
    <w:rsid w:val="00490D39"/>
    <w:rPr>
      <w:rFonts w:eastAsia="ヒラギノ角ゴ Pro W3"/>
      <w:color w:val="000000"/>
      <w:lang w:eastAsia="en-US"/>
    </w:rPr>
  </w:style>
  <w:style w:type="paragraph" w:styleId="CommentSubject">
    <w:name w:val="annotation subject"/>
    <w:basedOn w:val="CommentText"/>
    <w:next w:val="CommentText"/>
    <w:link w:val="CommentSubjectChar"/>
    <w:locked/>
    <w:rsid w:val="00490D39"/>
    <w:rPr>
      <w:b/>
      <w:bCs/>
    </w:rPr>
  </w:style>
  <w:style w:type="character" w:customStyle="1" w:styleId="CommentSubjectChar">
    <w:name w:val="Comment Subject Char"/>
    <w:basedOn w:val="CommentTextChar"/>
    <w:link w:val="CommentSubject"/>
    <w:rsid w:val="00490D39"/>
    <w:rPr>
      <w:rFonts w:eastAsia="ヒラギノ角ゴ Pro W3"/>
      <w:b/>
      <w:bCs/>
      <w:color w:val="000000"/>
      <w:lang w:eastAsia="en-US"/>
    </w:rPr>
  </w:style>
  <w:style w:type="paragraph" w:customStyle="1" w:styleId="Bullets1">
    <w:name w:val="Bullets 1"/>
    <w:rsid w:val="00A84EF8"/>
    <w:pPr>
      <w:numPr>
        <w:numId w:val="2"/>
      </w:numPr>
      <w:spacing w:after="60" w:line="260" w:lineRule="atLeast"/>
    </w:pPr>
    <w:rPr>
      <w:rFonts w:ascii="Arial" w:eastAsia="Arial" w:hAnsi="Arial"/>
      <w:szCs w:val="19"/>
    </w:rPr>
  </w:style>
  <w:style w:type="paragraph" w:customStyle="1" w:styleId="BodyText3ptAfter">
    <w:name w:val="Body Text 3pt After"/>
    <w:basedOn w:val="BodyText"/>
    <w:rsid w:val="00A84EF8"/>
    <w:pPr>
      <w:spacing w:before="60" w:after="60" w:line="260" w:lineRule="atLeast"/>
    </w:pPr>
    <w:rPr>
      <w:rFonts w:ascii="Arial" w:eastAsia="Arial" w:hAnsi="Arial"/>
      <w:szCs w:val="19"/>
    </w:rPr>
  </w:style>
  <w:style w:type="paragraph" w:styleId="BodyText">
    <w:name w:val="Body Text"/>
    <w:basedOn w:val="Normal"/>
    <w:link w:val="BodyTextChar"/>
    <w:locked/>
    <w:rsid w:val="00A84EF8"/>
    <w:pPr>
      <w:spacing w:after="120"/>
    </w:pPr>
  </w:style>
  <w:style w:type="character" w:customStyle="1" w:styleId="BodyTextChar">
    <w:name w:val="Body Text Char"/>
    <w:basedOn w:val="DefaultParagraphFont"/>
    <w:link w:val="BodyText"/>
    <w:rsid w:val="00A84EF8"/>
    <w:rPr>
      <w:rFonts w:eastAsia="ヒラギノ角ゴ Pro W3"/>
      <w:color w:val="000000"/>
      <w:szCs w:val="24"/>
      <w:lang w:eastAsia="en-US"/>
    </w:rPr>
  </w:style>
  <w:style w:type="paragraph" w:styleId="TOC1">
    <w:name w:val="toc 1"/>
    <w:basedOn w:val="Normal"/>
    <w:next w:val="Normal"/>
    <w:autoRedefine/>
    <w:uiPriority w:val="39"/>
    <w:locked/>
    <w:rsid w:val="000320BA"/>
    <w:pPr>
      <w:spacing w:after="100"/>
    </w:pPr>
  </w:style>
  <w:style w:type="character" w:customStyle="1" w:styleId="Heading3Char">
    <w:name w:val="Heading 3 Char"/>
    <w:basedOn w:val="DefaultParagraphFont"/>
    <w:link w:val="Heading3"/>
    <w:uiPriority w:val="9"/>
    <w:rsid w:val="005371BC"/>
    <w:rPr>
      <w:rFonts w:asciiTheme="majorHAnsi" w:eastAsiaTheme="majorEastAsia" w:hAnsiTheme="majorHAnsi" w:cstheme="majorBidi"/>
      <w:color w:val="1F4D78" w:themeColor="accent1" w:themeShade="7F"/>
      <w:sz w:val="24"/>
      <w:szCs w:val="24"/>
      <w:shd w:val="clear" w:color="auto" w:fill="DEEAF6" w:themeFill="accent1" w:themeFillTint="33"/>
    </w:rPr>
  </w:style>
  <w:style w:type="character" w:customStyle="1" w:styleId="Heading4Char">
    <w:name w:val="Heading 4 Char"/>
    <w:basedOn w:val="DefaultParagraphFont"/>
    <w:link w:val="Heading4"/>
    <w:uiPriority w:val="9"/>
    <w:rsid w:val="005F633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F633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F633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F633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F633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F633D"/>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5F633D"/>
    <w:pPr>
      <w:spacing w:after="200"/>
    </w:pPr>
    <w:rPr>
      <w:i/>
      <w:iCs/>
      <w:color w:val="44546A" w:themeColor="text2"/>
      <w:sz w:val="18"/>
      <w:szCs w:val="18"/>
    </w:rPr>
  </w:style>
  <w:style w:type="character" w:customStyle="1" w:styleId="TitleChar">
    <w:name w:val="Title Char"/>
    <w:basedOn w:val="DefaultParagraphFont"/>
    <w:link w:val="Title"/>
    <w:uiPriority w:val="10"/>
    <w:rsid w:val="005F63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5F633D"/>
    <w:rPr>
      <w:rFonts w:eastAsiaTheme="minorEastAsia"/>
      <w:color w:val="5A5A5A" w:themeColor="text1" w:themeTint="A5"/>
      <w:spacing w:val="15"/>
    </w:rPr>
  </w:style>
  <w:style w:type="character" w:styleId="Strong">
    <w:name w:val="Strong"/>
    <w:basedOn w:val="DefaultParagraphFont"/>
    <w:uiPriority w:val="22"/>
    <w:qFormat/>
    <w:rsid w:val="005F633D"/>
    <w:rPr>
      <w:b/>
      <w:bCs/>
    </w:rPr>
  </w:style>
  <w:style w:type="character" w:styleId="Emphasis">
    <w:name w:val="Emphasis"/>
    <w:basedOn w:val="DefaultParagraphFont"/>
    <w:uiPriority w:val="20"/>
    <w:qFormat/>
    <w:rsid w:val="005F633D"/>
    <w:rPr>
      <w:i/>
      <w:iCs/>
    </w:rPr>
  </w:style>
  <w:style w:type="paragraph" w:styleId="Quote">
    <w:name w:val="Quote"/>
    <w:basedOn w:val="Normal"/>
    <w:next w:val="Normal"/>
    <w:link w:val="QuoteChar"/>
    <w:uiPriority w:val="29"/>
    <w:qFormat/>
    <w:rsid w:val="005F633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F633D"/>
    <w:rPr>
      <w:i/>
      <w:iCs/>
      <w:color w:val="404040" w:themeColor="text1" w:themeTint="BF"/>
    </w:rPr>
  </w:style>
  <w:style w:type="paragraph" w:styleId="IntenseQuote">
    <w:name w:val="Intense Quote"/>
    <w:basedOn w:val="Normal"/>
    <w:next w:val="Normal"/>
    <w:link w:val="IntenseQuoteChar"/>
    <w:uiPriority w:val="30"/>
    <w:qFormat/>
    <w:rsid w:val="005F633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F633D"/>
    <w:rPr>
      <w:i/>
      <w:iCs/>
      <w:color w:val="5B9BD5" w:themeColor="accent1"/>
    </w:rPr>
  </w:style>
  <w:style w:type="character" w:styleId="SubtleEmphasis">
    <w:name w:val="Subtle Emphasis"/>
    <w:basedOn w:val="DefaultParagraphFont"/>
    <w:uiPriority w:val="19"/>
    <w:qFormat/>
    <w:rsid w:val="005F633D"/>
    <w:rPr>
      <w:i/>
      <w:iCs/>
      <w:color w:val="404040" w:themeColor="text1" w:themeTint="BF"/>
    </w:rPr>
  </w:style>
  <w:style w:type="character" w:styleId="IntenseEmphasis">
    <w:name w:val="Intense Emphasis"/>
    <w:basedOn w:val="DefaultParagraphFont"/>
    <w:uiPriority w:val="21"/>
    <w:qFormat/>
    <w:rsid w:val="005F633D"/>
    <w:rPr>
      <w:i/>
      <w:iCs/>
      <w:color w:val="5B9BD5" w:themeColor="accent1"/>
    </w:rPr>
  </w:style>
  <w:style w:type="character" w:styleId="SubtleReference">
    <w:name w:val="Subtle Reference"/>
    <w:basedOn w:val="DefaultParagraphFont"/>
    <w:uiPriority w:val="31"/>
    <w:qFormat/>
    <w:rsid w:val="005F633D"/>
    <w:rPr>
      <w:smallCaps/>
      <w:color w:val="5A5A5A" w:themeColor="text1" w:themeTint="A5"/>
    </w:rPr>
  </w:style>
  <w:style w:type="character" w:styleId="IntenseReference">
    <w:name w:val="Intense Reference"/>
    <w:basedOn w:val="DefaultParagraphFont"/>
    <w:uiPriority w:val="32"/>
    <w:qFormat/>
    <w:rsid w:val="005F633D"/>
    <w:rPr>
      <w:b/>
      <w:bCs/>
      <w:smallCaps/>
      <w:color w:val="5B9BD5" w:themeColor="accent1"/>
      <w:spacing w:val="5"/>
    </w:rPr>
  </w:style>
  <w:style w:type="character" w:styleId="BookTitle">
    <w:name w:val="Book Title"/>
    <w:basedOn w:val="DefaultParagraphFont"/>
    <w:uiPriority w:val="33"/>
    <w:qFormat/>
    <w:rsid w:val="005F633D"/>
    <w:rPr>
      <w:b/>
      <w:bCs/>
      <w:i/>
      <w:iCs/>
      <w:spacing w:val="5"/>
    </w:rPr>
  </w:style>
  <w:style w:type="paragraph" w:styleId="FootnoteText">
    <w:name w:val="footnote text"/>
    <w:basedOn w:val="Normal"/>
    <w:link w:val="FootnoteTextChar"/>
    <w:locked/>
    <w:rsid w:val="00F7111C"/>
    <w:rPr>
      <w:sz w:val="20"/>
      <w:szCs w:val="20"/>
    </w:rPr>
  </w:style>
  <w:style w:type="character" w:customStyle="1" w:styleId="FootnoteTextChar">
    <w:name w:val="Footnote Text Char"/>
    <w:basedOn w:val="DefaultParagraphFont"/>
    <w:link w:val="FootnoteText"/>
    <w:rsid w:val="00F7111C"/>
    <w:rPr>
      <w:sz w:val="20"/>
      <w:szCs w:val="20"/>
    </w:rPr>
  </w:style>
  <w:style w:type="character" w:styleId="FootnoteReference">
    <w:name w:val="footnote reference"/>
    <w:basedOn w:val="DefaultParagraphFont"/>
    <w:locked/>
    <w:rsid w:val="00F7111C"/>
    <w:rPr>
      <w:vertAlign w:val="superscript"/>
    </w:rPr>
  </w:style>
  <w:style w:type="character" w:styleId="UnresolvedMention">
    <w:name w:val="Unresolved Mention"/>
    <w:basedOn w:val="DefaultParagraphFont"/>
    <w:uiPriority w:val="99"/>
    <w:semiHidden/>
    <w:unhideWhenUsed/>
    <w:rsid w:val="00FF5ED7"/>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0" w:type="dxa"/>
        <w:right w:w="10" w:type="dxa"/>
      </w:tblCellMar>
    </w:tblPr>
  </w:style>
  <w:style w:type="paragraph" w:customStyle="1" w:styleId="RefertoSourceDefinitionsAttachment">
    <w:name w:val="Refer to Source/Definitions/Attachment"/>
    <w:basedOn w:val="Normal"/>
    <w:link w:val="RefertoSourceDefinitionsAttachmentChar"/>
    <w:autoRedefine/>
    <w:qFormat/>
    <w:rsid w:val="006F7481"/>
    <w:pPr>
      <w:spacing w:after="120"/>
      <w:ind w:left="1276"/>
    </w:pPr>
    <w:rPr>
      <w:rFonts w:ascii="TheSansB W6 SemiBold" w:eastAsiaTheme="minorHAnsi" w:hAnsi="TheSansB W6 SemiBold" w:cstheme="minorBidi"/>
      <w:i/>
      <w:color w:val="EE4158"/>
      <w:sz w:val="20"/>
      <w:szCs w:val="24"/>
      <w:lang w:eastAsia="en-US"/>
    </w:rPr>
  </w:style>
  <w:style w:type="paragraph" w:customStyle="1" w:styleId="TableAttachmentTextBullet1">
    <w:name w:val="Table/Attachment Text Bullet 1"/>
    <w:basedOn w:val="Normal"/>
    <w:autoRedefine/>
    <w:qFormat/>
    <w:rsid w:val="006F7481"/>
    <w:pPr>
      <w:numPr>
        <w:numId w:val="21"/>
      </w:numPr>
      <w:contextualSpacing/>
    </w:pPr>
    <w:rPr>
      <w:rFonts w:ascii="TheSansB W3 Light" w:eastAsiaTheme="minorHAnsi" w:hAnsi="TheSansB W3 Light" w:cstheme="minorBidi"/>
      <w:sz w:val="20"/>
      <w:lang w:eastAsia="en-US"/>
    </w:rPr>
  </w:style>
  <w:style w:type="character" w:customStyle="1" w:styleId="RefertoSourceDefinitionsAttachmentChar">
    <w:name w:val="Refer to Source/Definitions/Attachment Char"/>
    <w:basedOn w:val="DefaultParagraphFont"/>
    <w:link w:val="RefertoSourceDefinitionsAttachment"/>
    <w:rsid w:val="006F7481"/>
    <w:rPr>
      <w:rFonts w:ascii="TheSansB W6 SemiBold" w:eastAsiaTheme="minorHAnsi" w:hAnsi="TheSansB W6 SemiBold" w:cstheme="minorBidi"/>
      <w:i/>
      <w:color w:val="EE4158"/>
      <w:sz w:val="20"/>
      <w:szCs w:val="24"/>
      <w:lang w:eastAsia="en-US"/>
    </w:rPr>
  </w:style>
  <w:style w:type="paragraph" w:customStyle="1" w:styleId="TableAttachmentTextBullet2">
    <w:name w:val="Table/Attachment Text Bullet 2"/>
    <w:basedOn w:val="TableAttachmentTextBullet1"/>
    <w:autoRedefine/>
    <w:qFormat/>
    <w:rsid w:val="000C541C"/>
    <w:pPr>
      <w:numPr>
        <w:ilvl w:val="1"/>
      </w:numPr>
      <w:spacing w:after="240"/>
      <w:ind w:left="993" w:hanging="284"/>
    </w:pPr>
  </w:style>
  <w:style w:type="paragraph" w:customStyle="1" w:styleId="TableAttachmentTextBullet3">
    <w:name w:val="Table/Attachment Text Bullet 3"/>
    <w:basedOn w:val="TableAttachmentTextBullet2"/>
    <w:autoRedefine/>
    <w:qFormat/>
    <w:rsid w:val="006F7481"/>
    <w:pPr>
      <w:numPr>
        <w:ilvl w:val="2"/>
      </w:numPr>
    </w:pPr>
  </w:style>
  <w:style w:type="numbering" w:customStyle="1" w:styleId="TableAttachment">
    <w:name w:val="Table/Attachment"/>
    <w:uiPriority w:val="99"/>
    <w:rsid w:val="006F7481"/>
    <w:pPr>
      <w:numPr>
        <w:numId w:val="20"/>
      </w:numPr>
    </w:pPr>
  </w:style>
  <w:style w:type="paragraph" w:customStyle="1" w:styleId="PolicyName">
    <w:name w:val="Policy Name"/>
    <w:basedOn w:val="RefertoSourceDefinitionsAttachment"/>
    <w:link w:val="PolicyNameChar"/>
    <w:qFormat/>
    <w:rsid w:val="006F7481"/>
    <w:rPr>
      <w:iCs/>
      <w:color w:val="FFC000" w:themeColor="accent4"/>
    </w:rPr>
  </w:style>
  <w:style w:type="character" w:customStyle="1" w:styleId="PolicyNameChar">
    <w:name w:val="Policy Name Char"/>
    <w:basedOn w:val="RefertoSourceDefinitionsAttachmentChar"/>
    <w:link w:val="PolicyName"/>
    <w:rsid w:val="006F7481"/>
    <w:rPr>
      <w:rFonts w:ascii="TheSansB W6 SemiBold" w:eastAsiaTheme="minorHAnsi" w:hAnsi="TheSansB W6 SemiBold" w:cstheme="minorBidi"/>
      <w:i/>
      <w:iCs/>
      <w:color w:val="FFC000" w:themeColor="accent4"/>
      <w:sz w:val="20"/>
      <w:szCs w:val="24"/>
      <w:lang w:eastAsia="en-US"/>
    </w:rPr>
  </w:style>
  <w:style w:type="paragraph" w:customStyle="1" w:styleId="Attachmentlist">
    <w:name w:val="Attachment list"/>
    <w:basedOn w:val="Normal"/>
    <w:link w:val="AttachmentlistChar"/>
    <w:qFormat/>
    <w:rsid w:val="006F7481"/>
    <w:pPr>
      <w:numPr>
        <w:numId w:val="22"/>
      </w:numPr>
      <w:spacing w:before="240" w:after="120"/>
    </w:pPr>
    <w:rPr>
      <w:rFonts w:ascii="TheSansB W3 Light" w:eastAsiaTheme="minorHAnsi" w:hAnsi="TheSansB W3 Light" w:cstheme="minorBidi"/>
      <w:b/>
      <w:sz w:val="20"/>
      <w:lang w:eastAsia="en-US"/>
    </w:rPr>
  </w:style>
  <w:style w:type="character" w:customStyle="1" w:styleId="AttachmentlistChar">
    <w:name w:val="Attachment list Char"/>
    <w:basedOn w:val="DefaultParagraphFont"/>
    <w:link w:val="Attachmentlist"/>
    <w:rsid w:val="006F7481"/>
    <w:rPr>
      <w:rFonts w:ascii="TheSansB W3 Light" w:eastAsiaTheme="minorHAnsi" w:hAnsi="TheSansB W3 Light" w:cstheme="minorBidi"/>
      <w:b/>
      <w:sz w:val="20"/>
      <w:lang w:eastAsia="en-US"/>
    </w:rPr>
  </w:style>
  <w:style w:type="paragraph" w:customStyle="1" w:styleId="Style1">
    <w:name w:val="Style1"/>
    <w:basedOn w:val="Normal"/>
    <w:link w:val="Style1Char"/>
    <w:qFormat/>
    <w:rsid w:val="006F7481"/>
    <w:pPr>
      <w:spacing w:after="120"/>
      <w:ind w:left="340"/>
    </w:pPr>
    <w:rPr>
      <w:rFonts w:ascii="TheSansB W3 Light" w:eastAsiaTheme="minorHAnsi" w:hAnsi="TheSansB W3 Light" w:cstheme="minorBidi"/>
      <w:sz w:val="20"/>
      <w:lang w:eastAsia="en-US"/>
    </w:rPr>
  </w:style>
  <w:style w:type="character" w:customStyle="1" w:styleId="Style1Char">
    <w:name w:val="Style1 Char"/>
    <w:basedOn w:val="DefaultParagraphFont"/>
    <w:link w:val="Style1"/>
    <w:rsid w:val="006F7481"/>
    <w:rPr>
      <w:rFonts w:ascii="TheSansB W3 Light" w:eastAsiaTheme="minorHAnsi" w:hAnsi="TheSansB W3 Light" w:cstheme="minorBidi"/>
      <w:sz w:val="20"/>
      <w:lang w:eastAsia="en-US"/>
    </w:rPr>
  </w:style>
  <w:style w:type="character" w:styleId="PlaceholderText">
    <w:name w:val="Placeholder Text"/>
    <w:basedOn w:val="DefaultParagraphFont"/>
    <w:uiPriority w:val="99"/>
    <w:semiHidden/>
    <w:rsid w:val="006F7481"/>
    <w:rPr>
      <w:color w:val="808080"/>
    </w:rPr>
  </w:style>
  <w:style w:type="character" w:styleId="PageNumber">
    <w:name w:val="page number"/>
    <w:basedOn w:val="DefaultParagraphFont"/>
    <w:uiPriority w:val="99"/>
    <w:semiHidden/>
    <w:unhideWhenUsed/>
    <w:rsid w:val="00F81B4F"/>
  </w:style>
  <w:style w:type="paragraph" w:customStyle="1" w:styleId="BodyTextBullet1">
    <w:name w:val="Body Text Bullet 1"/>
    <w:basedOn w:val="Normal"/>
    <w:autoRedefine/>
    <w:qFormat/>
    <w:rsid w:val="00652306"/>
    <w:pPr>
      <w:spacing w:after="120"/>
      <w:contextualSpacing/>
    </w:pPr>
    <w:rPr>
      <w:rFonts w:ascii="TheSansB W3 Light" w:eastAsiaTheme="minorHAnsi" w:hAnsi="TheSansB W3 Light" w:cstheme="minorBidi"/>
      <w:iCs/>
      <w:sz w:val="20"/>
      <w:szCs w:val="24"/>
      <w:lang w:eastAsia="en-US"/>
    </w:rPr>
  </w:style>
  <w:style w:type="paragraph" w:customStyle="1" w:styleId="BodyTextBullet2">
    <w:name w:val="Body Text Bullet 2"/>
    <w:basedOn w:val="BodyTextBullet1"/>
    <w:autoRedefine/>
    <w:qFormat/>
    <w:rsid w:val="00652306"/>
    <w:pPr>
      <w:numPr>
        <w:ilvl w:val="1"/>
        <w:numId w:val="23"/>
      </w:numPr>
      <w:ind w:left="2342" w:hanging="357"/>
    </w:pPr>
  </w:style>
  <w:style w:type="paragraph" w:customStyle="1" w:styleId="BodyTextBullet3">
    <w:name w:val="Body Text Bullet 3"/>
    <w:basedOn w:val="BodyTextBullet2"/>
    <w:autoRedefine/>
    <w:qFormat/>
    <w:rsid w:val="00652306"/>
    <w:pPr>
      <w:numPr>
        <w:ilvl w:val="2"/>
      </w:numPr>
    </w:pPr>
  </w:style>
  <w:style w:type="numbering" w:customStyle="1" w:styleId="BodyList">
    <w:name w:val="Body List"/>
    <w:rsid w:val="00652306"/>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385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www.betterhealth.vic.gov.au/health/healthyliving/lunch-box-tips"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hyperlink" Target="https://eduthreads.com.au/collections/evesham-road-kindergarte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oadsafetyeducation.vic.gov.au" TargetMode="External"/><Relationship Id="rId20" Type="http://schemas.openxmlformats.org/officeDocument/2006/relationships/hyperlink" Target="http://www.eveshamroad.kindergarten.vic.gov.au"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veshamroad.kindergarten.vic.gov.au" TargetMode="External"/><Relationship Id="rId24" Type="http://schemas.openxmlformats.org/officeDocument/2006/relationships/hyperlink" Target="mailto:evesham.rd.kin@kindergarten.vic.gov.au" TargetMode="External"/><Relationship Id="rId5" Type="http://schemas.openxmlformats.org/officeDocument/2006/relationships/settings" Target="settings.xml"/><Relationship Id="rId15" Type="http://schemas.openxmlformats.org/officeDocument/2006/relationships/hyperlink" Target="mailto:evesham.rd.kin@kindergarten.vic.gov.au" TargetMode="External"/><Relationship Id="rId23" Type="http://schemas.openxmlformats.org/officeDocument/2006/relationships/hyperlink" Target="http://www.eveshamroad.kindergarten.vic.gov.au" TargetMode="External"/><Relationship Id="rId28" Type="http://schemas.openxmlformats.org/officeDocument/2006/relationships/fontTable" Target="fontTable.xml"/><Relationship Id="rId10" Type="http://schemas.openxmlformats.org/officeDocument/2006/relationships/hyperlink" Target="mailto:evesham.rd.kin@kindergarten.vic.gov.au" TargetMode="External"/><Relationship Id="rId19" Type="http://schemas.openxmlformats.org/officeDocument/2006/relationships/hyperlink" Target="https://www.healthylunchboxweek.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angela@eveshamroadkinder.com.au" TargetMode="External"/><Relationship Id="rId22" Type="http://schemas.openxmlformats.org/officeDocument/2006/relationships/image" Target="media/image5.png"/><Relationship Id="rId27" Type="http://schemas.openxmlformats.org/officeDocument/2006/relationships/footer" Target="footer2.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DA151006154AF09AEDABCD87C21220"/>
        <w:category>
          <w:name w:val="General"/>
          <w:gallery w:val="placeholder"/>
        </w:category>
        <w:types>
          <w:type w:val="bbPlcHdr"/>
        </w:types>
        <w:behaviors>
          <w:behavior w:val="content"/>
        </w:behaviors>
        <w:guid w:val="{648D0579-3A84-4B9E-8313-4399223BA905}"/>
      </w:docPartPr>
      <w:docPartBody>
        <w:p w:rsidR="005676A1" w:rsidRDefault="001D19EF" w:rsidP="001D19EF">
          <w:pPr>
            <w:pStyle w:val="87DA151006154AF09AEDABCD87C21220"/>
          </w:pPr>
          <w:r w:rsidRPr="00327714">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ヒラギノ角ゴ Pro W3">
    <w:panose1 w:val="00000000000000000000"/>
    <w:charset w:val="80"/>
    <w:family w:val="roman"/>
    <w:notTrueType/>
    <w:pitch w:val="default"/>
  </w:font>
  <w:font w:name="Myriad Pro">
    <w:altName w:val="Segoe UI"/>
    <w:panose1 w:val="00000000000000000000"/>
    <w:charset w:val="00"/>
    <w:family w:val="roman"/>
    <w:notTrueType/>
    <w:pitch w:val="default"/>
  </w:font>
  <w:font w:name="Comic Sans MS">
    <w:altName w:val="Calibri"/>
    <w:panose1 w:val="030F0702030302020204"/>
    <w:charset w:val="00"/>
    <w:family w:val="script"/>
    <w:pitch w:val="variable"/>
    <w:sig w:usb0="00000287" w:usb1="00000013" w:usb2="00000000" w:usb3="00000000" w:csb0="0000009F" w:csb1="00000000"/>
  </w:font>
  <w:font w:name="Myriad Pro Bold">
    <w:altName w:val="Segoe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halkboar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TheSansB W3 Light">
    <w:altName w:val="Calibri"/>
    <w:panose1 w:val="00000000000000000000"/>
    <w:charset w:val="00"/>
    <w:family w:val="swiss"/>
    <w:notTrueType/>
    <w:pitch w:val="variable"/>
    <w:sig w:usb0="A000006F" w:usb1="5000200A" w:usb2="00000000" w:usb3="00000000" w:csb0="00000093" w:csb1="00000000"/>
  </w:font>
  <w:font w:name="Short Stack">
    <w:altName w:val="Calibri"/>
    <w:charset w:val="00"/>
    <w:family w:val="auto"/>
    <w:pitch w:val="default"/>
  </w:font>
  <w:font w:name="Open Sans">
    <w:altName w:val="Calibri"/>
    <w:charset w:val="00"/>
    <w:family w:val="swiss"/>
    <w:pitch w:val="variable"/>
    <w:sig w:usb0="E00002EF" w:usb1="4000205B" w:usb2="00000028" w:usb3="00000000" w:csb0="0000019F" w:csb1="00000000"/>
  </w:font>
  <w:font w:name="Corbel">
    <w:panose1 w:val="020B0503020204020204"/>
    <w:charset w:val="00"/>
    <w:family w:val="swiss"/>
    <w:pitch w:val="variable"/>
    <w:sig w:usb0="A00002EF" w:usb1="4000A4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9EF"/>
    <w:rsid w:val="00107930"/>
    <w:rsid w:val="001D19EF"/>
    <w:rsid w:val="00534742"/>
    <w:rsid w:val="005676A1"/>
    <w:rsid w:val="005F6C5C"/>
    <w:rsid w:val="006B0C1A"/>
    <w:rsid w:val="009D5F64"/>
    <w:rsid w:val="00F306C5"/>
    <w:rsid w:val="00FE0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19EF"/>
    <w:rPr>
      <w:color w:val="808080"/>
    </w:rPr>
  </w:style>
  <w:style w:type="paragraph" w:customStyle="1" w:styleId="87DA151006154AF09AEDABCD87C21220">
    <w:name w:val="87DA151006154AF09AEDABCD87C21220"/>
    <w:rsid w:val="001D1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KOuXstv3y+VQt5tkTuJKxmTwBDw==">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</go:docsCustomData>
</go:gDocsCustomXmlDataStorage>
</file>

<file path=customXml/itemProps1.xml><?xml version="1.0" encoding="utf-8"?>
<ds:datastoreItem xmlns:ds="http://schemas.openxmlformats.org/officeDocument/2006/customXml" ds:itemID="{E9856D15-B0B9-4731-B387-9B78833A497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6455</Words>
  <Characters>36797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Evesham Road</Company>
  <LinksUpToDate>false</LinksUpToDate>
  <CharactersWithSpaces>43166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Paula Heap</cp:lastModifiedBy>
  <cp:revision>22</cp:revision>
  <dcterms:created xsi:type="dcterms:W3CDTF">2022-10-17T01:54:00Z</dcterms:created>
  <dcterms:modified xsi:type="dcterms:W3CDTF">2022-11-07T02:14:00Z</dcterms:modified>
</cp:coreProperties>
</file>